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971D5" w14:textId="435E84E2" w:rsidR="00176891" w:rsidRDefault="00176891">
      <w:pPr>
        <w:rPr>
          <w:color w:val="C0504D" w:themeColor="accent2"/>
          <w:sz w:val="28"/>
          <w:szCs w:val="28"/>
        </w:rPr>
      </w:pPr>
    </w:p>
    <w:p w14:paraId="02D0126F" w14:textId="77777777" w:rsidR="003F70EF" w:rsidRDefault="003F70EF" w:rsidP="003F70EF">
      <w:pPr>
        <w:rPr>
          <w:color w:val="C0504D" w:themeColor="accent2"/>
          <w:sz w:val="28"/>
          <w:szCs w:val="28"/>
        </w:rPr>
      </w:pPr>
    </w:p>
    <w:p w14:paraId="035FE2F3" w14:textId="77777777" w:rsidR="003F70EF" w:rsidRDefault="003F70EF" w:rsidP="003F70EF">
      <w:pPr>
        <w:rPr>
          <w:color w:val="C0504D" w:themeColor="accent2"/>
          <w:sz w:val="28"/>
          <w:szCs w:val="28"/>
        </w:rPr>
      </w:pPr>
      <w:r>
        <w:rPr>
          <w:b/>
          <w:noProof/>
          <w:sz w:val="40"/>
          <w:lang w:eastAsia="nb-NO"/>
        </w:rPr>
        <mc:AlternateContent>
          <mc:Choice Requires="wps">
            <w:drawing>
              <wp:inline distT="0" distB="0" distL="0" distR="0" wp14:anchorId="65E9D717" wp14:editId="56ED8431">
                <wp:extent cx="6010275" cy="419100"/>
                <wp:effectExtent l="9525" t="19050" r="28575" b="2857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10275" cy="419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C29A4A" w14:textId="77777777" w:rsidR="003F70EF" w:rsidRPr="00EF412C" w:rsidRDefault="003F70EF" w:rsidP="003F70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F70EF">
                              <w:rPr>
                                <w:rFonts w:ascii="Arial Black" w:hAnsi="Arial Black"/>
                                <w:color w:val="95B3D7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Til deg som skal behandles for trang forhud med </w:t>
                            </w:r>
                            <w:proofErr w:type="spellStart"/>
                            <w:r w:rsidRPr="003F70EF">
                              <w:rPr>
                                <w:rFonts w:ascii="Arial Black" w:hAnsi="Arial Black"/>
                                <w:color w:val="95B3D7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steroidekrem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E9D717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3.2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14:paraId="3EC29A4A" w14:textId="77777777" w:rsidR="003F70EF" w:rsidRPr="00EF412C" w:rsidRDefault="003F70EF" w:rsidP="003F70E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F70EF">
                        <w:rPr>
                          <w:rFonts w:ascii="Arial Black" w:hAnsi="Arial Black"/>
                          <w:color w:val="95B3D7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Til deg som skal behandles for trang forhud med </w:t>
                      </w:r>
                      <w:proofErr w:type="spellStart"/>
                      <w:r w:rsidRPr="003F70EF">
                        <w:rPr>
                          <w:rFonts w:ascii="Arial Black" w:hAnsi="Arial Black"/>
                          <w:color w:val="95B3D7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steroidekrem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109247B8" w14:textId="77777777" w:rsidR="003F70EF" w:rsidRDefault="003F70EF" w:rsidP="003F70EF">
      <w:pPr>
        <w:rPr>
          <w:color w:val="C0504D" w:themeColor="accent2"/>
          <w:sz w:val="28"/>
          <w:szCs w:val="28"/>
        </w:rPr>
      </w:pPr>
      <w:r>
        <w:rPr>
          <w:b/>
          <w:sz w:val="40"/>
        </w:rPr>
        <w:t xml:space="preserve">                        </w:t>
      </w:r>
      <w:r>
        <w:rPr>
          <w:b/>
          <w:noProof/>
          <w:sz w:val="40"/>
          <w:lang w:eastAsia="nb-NO"/>
        </w:rPr>
        <mc:AlternateContent>
          <mc:Choice Requires="wps">
            <w:drawing>
              <wp:inline distT="0" distB="0" distL="0" distR="0" wp14:anchorId="70F528C9" wp14:editId="082A90D2">
                <wp:extent cx="2838450" cy="228600"/>
                <wp:effectExtent l="9525" t="19050" r="28575" b="285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38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08E41A" w14:textId="77777777" w:rsidR="003F70EF" w:rsidRPr="00EF412C" w:rsidRDefault="003F70EF" w:rsidP="003F70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F70EF">
                              <w:rPr>
                                <w:rFonts w:ascii="Arial Black" w:hAnsi="Arial Black"/>
                                <w:color w:val="95B3D7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Bruksanvisning for pasient og foresatte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F528C9" id="WordArt 2" o:spid="_x0000_s1027" type="#_x0000_t202" style="width:223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14:paraId="5908E41A" w14:textId="77777777" w:rsidR="003F70EF" w:rsidRPr="00EF412C" w:rsidRDefault="003F70EF" w:rsidP="003F70E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F70EF">
                        <w:rPr>
                          <w:rFonts w:ascii="Arial Black" w:hAnsi="Arial Black"/>
                          <w:color w:val="95B3D7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Bruksanvisning for pasient og foresatte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D6143B" w14:textId="77777777" w:rsidR="003F70EF" w:rsidRDefault="003F70EF" w:rsidP="003F70EF">
      <w:pPr>
        <w:rPr>
          <w:rFonts w:ascii="Arial" w:hAnsi="Arial" w:cs="Arial"/>
          <w:sz w:val="24"/>
          <w:szCs w:val="24"/>
        </w:rPr>
      </w:pPr>
      <w:r w:rsidRPr="0007313B">
        <w:rPr>
          <w:rFonts w:ascii="Arial" w:hAnsi="Arial" w:cs="Arial"/>
          <w:sz w:val="24"/>
          <w:szCs w:val="24"/>
        </w:rPr>
        <w:t>Trang forhud eller «f</w:t>
      </w:r>
      <w:r>
        <w:rPr>
          <w:rFonts w:ascii="Arial" w:hAnsi="Arial" w:cs="Arial"/>
          <w:sz w:val="24"/>
          <w:szCs w:val="24"/>
        </w:rPr>
        <w:t>imose» er en typisk tilstand i yngre alder</w:t>
      </w:r>
      <w:r w:rsidRPr="0007313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Vanligvis er det en urolog som planlegger behandling sammen med deg. I første omgang vil man vanligvis anbefale behandling med krem som i de fleste tilfeller er vellykket. Du</w:t>
      </w:r>
      <w:r w:rsidRPr="0007313B">
        <w:rPr>
          <w:rFonts w:ascii="Arial" w:hAnsi="Arial" w:cs="Arial"/>
          <w:sz w:val="24"/>
          <w:szCs w:val="24"/>
        </w:rPr>
        <w:t xml:space="preserve"> fikk </w:t>
      </w:r>
      <w:r>
        <w:rPr>
          <w:rFonts w:ascii="Arial" w:hAnsi="Arial" w:cs="Arial"/>
          <w:sz w:val="24"/>
          <w:szCs w:val="24"/>
        </w:rPr>
        <w:t xml:space="preserve">resept på </w:t>
      </w:r>
      <w:proofErr w:type="spellStart"/>
      <w:r>
        <w:rPr>
          <w:rFonts w:ascii="Arial" w:hAnsi="Arial" w:cs="Arial"/>
          <w:sz w:val="24"/>
          <w:szCs w:val="24"/>
        </w:rPr>
        <w:t>steroidekrem</w:t>
      </w:r>
      <w:proofErr w:type="spellEnd"/>
      <w:r w:rsidRPr="0007313B">
        <w:rPr>
          <w:rFonts w:ascii="Arial" w:hAnsi="Arial" w:cs="Arial"/>
          <w:sz w:val="24"/>
          <w:szCs w:val="24"/>
        </w:rPr>
        <w:t xml:space="preserve"> (f.eks. Dermovat 0,05%) for behandling av fimose</w:t>
      </w:r>
      <w:r>
        <w:rPr>
          <w:rFonts w:ascii="Arial" w:hAnsi="Arial" w:cs="Arial"/>
          <w:sz w:val="24"/>
          <w:szCs w:val="24"/>
        </w:rPr>
        <w:t xml:space="preserve"> i dag</w:t>
      </w:r>
      <w:r w:rsidRPr="0007313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Denne kremen skal føre til at forhuden blir mer elastisk og etter en tid kan man trekke forhuden tilbake.  Dette </w:t>
      </w:r>
      <w:proofErr w:type="gramStart"/>
      <w:r>
        <w:rPr>
          <w:rFonts w:ascii="Arial" w:hAnsi="Arial" w:cs="Arial"/>
          <w:sz w:val="24"/>
          <w:szCs w:val="24"/>
        </w:rPr>
        <w:t xml:space="preserve">informasjonsskrivet </w:t>
      </w:r>
      <w:r w:rsidRPr="0007313B">
        <w:rPr>
          <w:rFonts w:ascii="Arial" w:hAnsi="Arial" w:cs="Arial"/>
          <w:sz w:val="24"/>
          <w:szCs w:val="24"/>
        </w:rPr>
        <w:t xml:space="preserve"> skal</w:t>
      </w:r>
      <w:proofErr w:type="gramEnd"/>
      <w:r w:rsidRPr="0007313B">
        <w:rPr>
          <w:rFonts w:ascii="Arial" w:hAnsi="Arial" w:cs="Arial"/>
          <w:sz w:val="24"/>
          <w:szCs w:val="24"/>
        </w:rPr>
        <w:t xml:space="preserve"> hjelpe </w:t>
      </w:r>
      <w:r>
        <w:rPr>
          <w:rFonts w:ascii="Arial" w:hAnsi="Arial" w:cs="Arial"/>
          <w:sz w:val="24"/>
          <w:szCs w:val="24"/>
        </w:rPr>
        <w:t xml:space="preserve">dere </w:t>
      </w:r>
      <w:r w:rsidRPr="0007313B">
        <w:rPr>
          <w:rFonts w:ascii="Arial" w:hAnsi="Arial" w:cs="Arial"/>
          <w:sz w:val="24"/>
          <w:szCs w:val="24"/>
        </w:rPr>
        <w:t>med riktig bruk av krem</w:t>
      </w:r>
      <w:r>
        <w:rPr>
          <w:rFonts w:ascii="Arial" w:hAnsi="Arial" w:cs="Arial"/>
          <w:sz w:val="24"/>
          <w:szCs w:val="24"/>
        </w:rPr>
        <w:t>en slik at behandlingen blir vellykket</w:t>
      </w:r>
      <w:r w:rsidRPr="0007313B">
        <w:rPr>
          <w:rFonts w:ascii="Arial" w:hAnsi="Arial" w:cs="Arial"/>
          <w:sz w:val="24"/>
          <w:szCs w:val="24"/>
        </w:rPr>
        <w:t>.</w:t>
      </w:r>
    </w:p>
    <w:p w14:paraId="6DD30771" w14:textId="77777777" w:rsidR="003F70EF" w:rsidRDefault="003F70EF" w:rsidP="003F70EF">
      <w:pPr>
        <w:rPr>
          <w:rFonts w:ascii="Arial" w:hAnsi="Arial" w:cs="Arial"/>
          <w:sz w:val="24"/>
          <w:szCs w:val="24"/>
        </w:rPr>
      </w:pPr>
    </w:p>
    <w:p w14:paraId="53D160B4" w14:textId="77777777" w:rsidR="003F70EF" w:rsidRDefault="003F70EF" w:rsidP="003F70EF">
      <w:pPr>
        <w:pStyle w:val="Listeavsnit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Påfør kremen i tynt lag morgen og kveld rundt det trange partiet i forhuden.</w:t>
      </w:r>
      <w:r w:rsidRPr="00C216AF">
        <w:rPr>
          <w:rFonts w:ascii="Arial" w:hAnsi="Arial" w:cs="Arial"/>
          <w:noProof/>
          <w:sz w:val="28"/>
          <w:szCs w:val="28"/>
          <w:lang w:eastAsia="nb-NO"/>
        </w:rPr>
        <w:t xml:space="preserve"> </w:t>
      </w:r>
    </w:p>
    <w:p w14:paraId="2277AD8A" w14:textId="77777777" w:rsidR="003F70EF" w:rsidRDefault="003F70EF" w:rsidP="003F70EF">
      <w:pPr>
        <w:pStyle w:val="Listeavsnit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Sett litt krem direkte i åpningen med f.eks. med Q-tips.</w:t>
      </w:r>
    </w:p>
    <w:p w14:paraId="644939EF" w14:textId="77777777" w:rsidR="003F70EF" w:rsidRDefault="003F70EF" w:rsidP="003F70EF">
      <w:pPr>
        <w:pStyle w:val="Listeavsnit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Husk å vaske hendene etter bruk av kremen.</w:t>
      </w:r>
    </w:p>
    <w:p w14:paraId="68406581" w14:textId="77777777" w:rsidR="003F70EF" w:rsidRPr="004048AD" w:rsidRDefault="003F70EF" w:rsidP="003F70EF">
      <w:pPr>
        <w:pStyle w:val="Listeavsnit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216AF">
        <w:rPr>
          <w:rFonts w:ascii="Arial" w:hAnsi="Arial" w:cs="Arial"/>
          <w:color w:val="C0504D" w:themeColor="accent2"/>
          <w:sz w:val="28"/>
          <w:szCs w:val="28"/>
          <w:u w:val="single"/>
        </w:rPr>
        <w:t>VIKTIG!</w:t>
      </w:r>
      <w:r w:rsidRPr="0086656A">
        <w:rPr>
          <w:rFonts w:ascii="Arial" w:hAnsi="Arial" w:cs="Arial"/>
          <w:color w:val="C0504D" w:themeColor="accent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Cirka 1 uke etter oppstart av behandlingen må man begynne å trekke forhuden forsiktig fram og tilbake. Dette må gjøres etter hver smøring med krem og ved toalettbesøk. (Husk å trekke forhuden fram igjen!!).</w:t>
      </w:r>
    </w:p>
    <w:p w14:paraId="09830459" w14:textId="77777777" w:rsidR="003F70EF" w:rsidRDefault="003F70EF" w:rsidP="003F70EF">
      <w:pPr>
        <w:pStyle w:val="Listeavsnit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Gjennomfør dette morgen og kveld i 6 uker.</w:t>
      </w:r>
    </w:p>
    <w:p w14:paraId="024A6ED4" w14:textId="77777777" w:rsidR="003F70EF" w:rsidRDefault="003F70EF" w:rsidP="003F70EF">
      <w:pPr>
        <w:pStyle w:val="Listeavsnit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048AD">
        <w:rPr>
          <w:rFonts w:ascii="Arial" w:hAnsi="Arial" w:cs="Arial"/>
          <w:sz w:val="28"/>
          <w:szCs w:val="28"/>
        </w:rPr>
        <w:t>Deretter 4 uker pause</w:t>
      </w:r>
      <w:r>
        <w:rPr>
          <w:rFonts w:ascii="Arial" w:hAnsi="Arial" w:cs="Arial"/>
          <w:sz w:val="28"/>
          <w:szCs w:val="28"/>
        </w:rPr>
        <w:t>.</w:t>
      </w:r>
    </w:p>
    <w:p w14:paraId="7C8A59BC" w14:textId="77777777" w:rsidR="003F70EF" w:rsidRDefault="003F70EF" w:rsidP="003F70EF">
      <w:pPr>
        <w:pStyle w:val="Listeavsnit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Gjenta prosedy</w:t>
      </w:r>
      <w:r w:rsidRPr="004048AD">
        <w:rPr>
          <w:rFonts w:ascii="Arial" w:hAnsi="Arial" w:cs="Arial"/>
          <w:sz w:val="28"/>
          <w:szCs w:val="28"/>
        </w:rPr>
        <w:t xml:space="preserve">ren med krem i 6 uker </w:t>
      </w:r>
      <w:r>
        <w:rPr>
          <w:rFonts w:ascii="Arial" w:hAnsi="Arial" w:cs="Arial"/>
          <w:sz w:val="28"/>
          <w:szCs w:val="28"/>
        </w:rPr>
        <w:t>til dersom effekten ikke var god i første omgang</w:t>
      </w:r>
      <w:r w:rsidRPr="004048AD">
        <w:rPr>
          <w:rFonts w:ascii="Arial" w:hAnsi="Arial" w:cs="Arial"/>
          <w:sz w:val="28"/>
          <w:szCs w:val="28"/>
        </w:rPr>
        <w:t>.</w:t>
      </w:r>
    </w:p>
    <w:p w14:paraId="62A16D45" w14:textId="77777777" w:rsidR="003F70EF" w:rsidRPr="00F21413" w:rsidRDefault="003F70EF" w:rsidP="003F70EF">
      <w:pPr>
        <w:pStyle w:val="Listeavsnit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21413">
        <w:rPr>
          <w:rFonts w:ascii="Arial" w:hAnsi="Arial" w:cs="Arial"/>
          <w:sz w:val="28"/>
          <w:szCs w:val="28"/>
        </w:rPr>
        <w:t xml:space="preserve">Møte opp for neste kontroll på poliklinikken. Dersom alt er i orden kan du avlyse timen. </w:t>
      </w: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64028E0C" wp14:editId="51104052">
            <wp:extent cx="5353050" cy="1066800"/>
            <wp:effectExtent l="19050" t="0" r="3810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94971E2" w14:textId="24C0842B" w:rsidR="00D93360" w:rsidRPr="003B7584" w:rsidRDefault="00D93360" w:rsidP="00292CE4">
      <w:pPr>
        <w:pStyle w:val="Listeavsnitt"/>
        <w:ind w:left="1845"/>
      </w:pPr>
    </w:p>
    <w:sectPr w:rsidR="00D93360" w:rsidRPr="003B7584" w:rsidSect="00292CE4">
      <w:headerReference w:type="default" r:id="rId13"/>
      <w:footerReference w:type="default" r:id="rId14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971E9" w14:textId="77777777" w:rsidR="00176891" w:rsidRDefault="00176891" w:rsidP="00176891">
      <w:pPr>
        <w:spacing w:after="0" w:line="240" w:lineRule="auto"/>
      </w:pPr>
      <w:r>
        <w:separator/>
      </w:r>
    </w:p>
  </w:endnote>
  <w:endnote w:type="continuationSeparator" w:id="0">
    <w:p w14:paraId="194971EA" w14:textId="77777777" w:rsidR="00176891" w:rsidRDefault="00176891" w:rsidP="0017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971ED" w14:textId="0A90ACDA" w:rsidR="00F21413" w:rsidRDefault="003F70EF">
    <w:pPr>
      <w:pStyle w:val="Bunntekst"/>
    </w:pPr>
    <w:r>
      <w:t>11.06.2019</w:t>
    </w:r>
    <w:r w:rsidR="006E7CB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971E7" w14:textId="77777777" w:rsidR="00176891" w:rsidRDefault="00176891" w:rsidP="00176891">
      <w:pPr>
        <w:spacing w:after="0" w:line="240" w:lineRule="auto"/>
      </w:pPr>
      <w:r>
        <w:separator/>
      </w:r>
    </w:p>
  </w:footnote>
  <w:footnote w:type="continuationSeparator" w:id="0">
    <w:p w14:paraId="194971E8" w14:textId="77777777" w:rsidR="00176891" w:rsidRDefault="00176891" w:rsidP="0017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96324A904B2E4D70A168534F219580B6"/>
      </w:placeholder>
      <w:temporary/>
      <w:showingPlcHdr/>
    </w:sdtPr>
    <w:sdtEndPr/>
    <w:sdtContent>
      <w:p w14:paraId="194971EB" w14:textId="77777777" w:rsidR="00176891" w:rsidRDefault="00176891">
        <w:pPr>
          <w:pStyle w:val="Topptekst"/>
        </w:pPr>
        <w:r>
          <w:t>[Skriv inn tekst]</w:t>
        </w:r>
      </w:p>
    </w:sdtContent>
  </w:sdt>
  <w:p w14:paraId="194971EC" w14:textId="77777777" w:rsidR="00176891" w:rsidRDefault="00176891" w:rsidP="00292CE4">
    <w:pPr>
      <w:pStyle w:val="Topptekst"/>
      <w:ind w:left="-284" w:firstLine="284"/>
    </w:pPr>
    <w:r w:rsidRPr="00176891">
      <w:rPr>
        <w:rFonts w:ascii="Times New Roman" w:eastAsia="Times New Roman" w:hAnsi="Times New Roman" w:cs="Times New Roman"/>
        <w:noProof/>
        <w:sz w:val="24"/>
        <w:szCs w:val="20"/>
        <w:lang w:eastAsia="nb-NO"/>
      </w:rPr>
      <mc:AlternateContent>
        <mc:Choice Requires="wpc">
          <w:drawing>
            <wp:inline distT="0" distB="0" distL="0" distR="0" wp14:anchorId="194971EE" wp14:editId="194971EF">
              <wp:extent cx="6400287" cy="647700"/>
              <wp:effectExtent l="0" t="0" r="0" b="38100"/>
              <wp:docPr id="18" name="Lerret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0" name="AutoShape 14"/>
                      <wps:cNvSpPr>
                        <a:spLocks noChangeArrowheads="1"/>
                      </wps:cNvSpPr>
                      <wps:spPr bwMode="auto">
                        <a:xfrm>
                          <a:off x="0" y="49056"/>
                          <a:ext cx="6181724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2943222" y="165894"/>
                          <a:ext cx="3181458" cy="354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971F0" w14:textId="77777777" w:rsidR="00176891" w:rsidRDefault="00176891" w:rsidP="00176891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bookmarkStart w:id="1" w:name="_Hlk453321491"/>
                            <w:bookmarkStart w:id="2" w:name="_Hlk453321490"/>
                            <w:bookmarkStart w:id="3" w:name="OLE_LINK3"/>
                            <w:bookmarkStart w:id="4" w:name="OLE_LINK2"/>
                            <w:bookmarkStart w:id="5" w:name="OLE_LINK1"/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PASIENTINFORMASJON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Oval 16"/>
                      <wps:cNvSpPr>
                        <a:spLocks noChangeArrowheads="1"/>
                      </wps:cNvSpPr>
                      <wps:spPr bwMode="auto">
                        <a:xfrm>
                          <a:off x="342900" y="11430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B8CCE4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Oval 17"/>
                      <wps:cNvSpPr>
                        <a:spLocks noChangeArrowheads="1"/>
                      </wps:cNvSpPr>
                      <wps:spPr bwMode="auto">
                        <a:xfrm>
                          <a:off x="510381" y="289719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B8CCE4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Oval 18"/>
                      <wps:cNvSpPr>
                        <a:spLocks noChangeArrowheads="1"/>
                      </wps:cNvSpPr>
                      <wps:spPr bwMode="auto">
                        <a:xfrm>
                          <a:off x="194469" y="289719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Oval 19"/>
                      <wps:cNvSpPr>
                        <a:spLocks noChangeArrowheads="1"/>
                      </wps:cNvSpPr>
                      <wps:spPr bwMode="auto">
                        <a:xfrm>
                          <a:off x="342900" y="446881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B8CCE4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685786" y="111959"/>
                          <a:ext cx="2257425" cy="465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971F1" w14:textId="77777777" w:rsidR="00176891" w:rsidRDefault="00176891" w:rsidP="001768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STAVANGER UNIVERSITETSSJUKEHUS KIRURGISK DIVISJON                  UROLOGISK SEKSJON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Oval 21"/>
                      <wps:cNvSpPr>
                        <a:spLocks noChangeArrowheads="1"/>
                      </wps:cNvSpPr>
                      <wps:spPr bwMode="auto">
                        <a:xfrm>
                          <a:off x="342900" y="289719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B8CCE4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194971EE" id="Lerret 12" o:spid="_x0000_s1028" editas="canvas" style="width:503.95pt;height:51pt;mso-position-horizontal-relative:char;mso-position-vertical-relative:line" coordsize="64001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64001;height:6477;visibility:visible;mso-wrap-style:square">
                <v:fill o:detectmouseclick="t"/>
                <v:path o:connecttype="none"/>
              </v:shape>
              <v:roundrect id="AutoShape 14" o:spid="_x0000_s1030" style="position:absolute;top:490;width:61817;height:57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">
                <v:shadow on="t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1" type="#_x0000_t202" style="position:absolute;left:29432;top:1658;width:31814;height:3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" strokecolor="white">
                <v:textbox>
                  <w:txbxContent>
                    <w:p w14:paraId="194971F0" w14:textId="77777777" w:rsidR="00176891" w:rsidRDefault="00176891" w:rsidP="00176891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bookmarkStart w:id="6" w:name="_Hlk453321491"/>
                      <w:bookmarkStart w:id="7" w:name="_Hlk453321490"/>
                      <w:bookmarkStart w:id="8" w:name="OLE_LINK3"/>
                      <w:bookmarkStart w:id="9" w:name="OLE_LINK2"/>
                      <w:bookmarkStart w:id="10" w:name="OLE_LINK1"/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PASIENTINFORMASJON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</w:p>
                  </w:txbxContent>
                </v:textbox>
              </v:shape>
              <v:oval id="Oval 16" o:spid="_x0000_s1032" style="position:absolute;left:3429;top:1143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" fillcolor="#9cf" strokecolor="#b8cce4">
                <v:shadow on="t"/>
              </v:oval>
              <v:oval id="Oval 17" o:spid="_x0000_s1033" style="position:absolute;left:5103;top:2897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" fillcolor="#9cf" strokecolor="#b8cce4">
                <v:shadow on="t"/>
              </v:oval>
              <v:oval id="Oval 18" o:spid="_x0000_s1034" style="position:absolute;left:1944;top:2897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" fillcolor="#36f" strokecolor="#548dd4">
                <v:shadow on="t"/>
              </v:oval>
              <v:oval id="Oval 19" o:spid="_x0000_s1035" style="position:absolute;left:3429;top:4468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" fillcolor="#9cf" strokecolor="#b8cce4">
                <v:shadow on="t"/>
              </v:oval>
              <v:shape id="Text Box 20" o:spid="_x0000_s1036" type="#_x0000_t202" style="position:absolute;left:6857;top:1119;width:22575;height:4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" strokecolor="white">
                <v:textbox>
                  <w:txbxContent>
                    <w:p w14:paraId="194971F1" w14:textId="77777777" w:rsidR="00176891" w:rsidRDefault="00176891" w:rsidP="0017689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STAVANGER UNIVERSITETSSJUKEHUS KIRURGISK DIVISJON                  UROLOGISK SEKSJON</w:t>
                      </w:r>
                    </w:p>
                  </w:txbxContent>
                </v:textbox>
              </v:shape>
              <v:oval id="Oval 21" o:spid="_x0000_s1037" style="position:absolute;left:3429;top:2897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" fillcolor="#9cf" strokecolor="#b8cce4">
                <v:shadow on="t"/>
              </v:oval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7861"/>
    <w:multiLevelType w:val="hybridMultilevel"/>
    <w:tmpl w:val="769814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4200"/>
    <w:multiLevelType w:val="hybridMultilevel"/>
    <w:tmpl w:val="40601816"/>
    <w:lvl w:ilvl="0" w:tplc="52281F0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E54FEC"/>
    <w:multiLevelType w:val="hybridMultilevel"/>
    <w:tmpl w:val="05B65B0A"/>
    <w:lvl w:ilvl="0" w:tplc="1FF2E5A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0F534B"/>
    <w:multiLevelType w:val="hybridMultilevel"/>
    <w:tmpl w:val="6FD01F52"/>
    <w:lvl w:ilvl="0" w:tplc="2CDEB2DE">
      <w:numFmt w:val="bullet"/>
      <w:lvlText w:val=""/>
      <w:lvlJc w:val="left"/>
      <w:pPr>
        <w:ind w:left="1845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321A4CAD"/>
    <w:multiLevelType w:val="hybridMultilevel"/>
    <w:tmpl w:val="FAAEB222"/>
    <w:lvl w:ilvl="0" w:tplc="367A2F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E2037"/>
    <w:multiLevelType w:val="hybridMultilevel"/>
    <w:tmpl w:val="5344D694"/>
    <w:lvl w:ilvl="0" w:tplc="DDD6FF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B6AB7"/>
    <w:multiLevelType w:val="hybridMultilevel"/>
    <w:tmpl w:val="108AFD82"/>
    <w:lvl w:ilvl="0" w:tplc="D2B62D8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D344D1"/>
    <w:multiLevelType w:val="hybridMultilevel"/>
    <w:tmpl w:val="64BACE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F3"/>
    <w:rsid w:val="0007313B"/>
    <w:rsid w:val="001121F2"/>
    <w:rsid w:val="00176891"/>
    <w:rsid w:val="00250294"/>
    <w:rsid w:val="00292CE4"/>
    <w:rsid w:val="003B7584"/>
    <w:rsid w:val="003F70EF"/>
    <w:rsid w:val="004048AD"/>
    <w:rsid w:val="00577A71"/>
    <w:rsid w:val="00687FE3"/>
    <w:rsid w:val="006E7CB4"/>
    <w:rsid w:val="0086656A"/>
    <w:rsid w:val="00A810F3"/>
    <w:rsid w:val="00AB48B7"/>
    <w:rsid w:val="00B525B7"/>
    <w:rsid w:val="00C216AF"/>
    <w:rsid w:val="00D93360"/>
    <w:rsid w:val="00D94ED6"/>
    <w:rsid w:val="00EB3EEC"/>
    <w:rsid w:val="00F2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4971D5"/>
  <w15:docId w15:val="{0C80C028-5F9C-4FEA-BF3E-BED2ABFC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7313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8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7FE3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1121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76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6891"/>
  </w:style>
  <w:style w:type="paragraph" w:styleId="Bunntekst">
    <w:name w:val="footer"/>
    <w:basedOn w:val="Normal"/>
    <w:link w:val="BunntekstTegn"/>
    <w:uiPriority w:val="99"/>
    <w:unhideWhenUsed/>
    <w:rsid w:val="00176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6891"/>
  </w:style>
  <w:style w:type="paragraph" w:styleId="NormalWeb">
    <w:name w:val="Normal (Web)"/>
    <w:basedOn w:val="Normal"/>
    <w:uiPriority w:val="99"/>
    <w:semiHidden/>
    <w:unhideWhenUsed/>
    <w:rsid w:val="003F70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D4B073-1964-4225-B744-1CD24A3A44E2}" type="doc">
      <dgm:prSet loTypeId="urn:microsoft.com/office/officeart/2005/8/layout/chevron1" loCatId="process" qsTypeId="urn:microsoft.com/office/officeart/2005/8/quickstyle/simple1" qsCatId="simple" csTypeId="urn:microsoft.com/office/officeart/2005/8/colors/colorful2" csCatId="colorful" phldr="1"/>
      <dgm:spPr/>
    </dgm:pt>
    <dgm:pt modelId="{55CAE74D-0C39-4A22-AB59-530DD4CCDD5B}">
      <dgm:prSet phldrT="[Tekst]"/>
      <dgm:spPr>
        <a:xfrm>
          <a:off x="2483" y="244314"/>
          <a:ext cx="1445428" cy="578171"/>
        </a:xfrm>
        <a:prstGeom prst="chevron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b-NO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Krem i 6 uker *</a:t>
          </a:r>
        </a:p>
      </dgm:t>
    </dgm:pt>
    <dgm:pt modelId="{945BD1DD-E7B6-4952-939C-774AD8980855}" type="parTrans" cxnId="{8FD757AC-E1C4-4A1F-B012-1518EC4627E1}">
      <dgm:prSet/>
      <dgm:spPr/>
      <dgm:t>
        <a:bodyPr/>
        <a:lstStyle/>
        <a:p>
          <a:endParaRPr lang="nb-NO"/>
        </a:p>
      </dgm:t>
    </dgm:pt>
    <dgm:pt modelId="{DC87E9D5-E965-4F0F-8469-C05A764EEEB3}" type="sibTrans" cxnId="{8FD757AC-E1C4-4A1F-B012-1518EC4627E1}">
      <dgm:prSet/>
      <dgm:spPr/>
      <dgm:t>
        <a:bodyPr/>
        <a:lstStyle/>
        <a:p>
          <a:endParaRPr lang="nb-NO"/>
        </a:p>
      </dgm:t>
    </dgm:pt>
    <dgm:pt modelId="{7C06BAA7-7354-4DA0-A1D5-84CCE1845069}">
      <dgm:prSet phldrT="[Tekst]"/>
      <dgm:spPr>
        <a:xfrm>
          <a:off x="1303368" y="244314"/>
          <a:ext cx="1445428" cy="578171"/>
        </a:xfrm>
        <a:prstGeom prst="chevron">
          <a:avLst/>
        </a:prstGeom>
        <a:solidFill>
          <a:srgbClr val="C0504D">
            <a:hueOff val="1560506"/>
            <a:satOff val="-1946"/>
            <a:lumOff val="45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b-NO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 uker Pause</a:t>
          </a:r>
        </a:p>
      </dgm:t>
    </dgm:pt>
    <dgm:pt modelId="{BC6758AE-A28C-4CCF-A77D-5D51799B8F10}" type="parTrans" cxnId="{89038951-C410-4980-8940-B199C71B2F29}">
      <dgm:prSet/>
      <dgm:spPr/>
      <dgm:t>
        <a:bodyPr/>
        <a:lstStyle/>
        <a:p>
          <a:endParaRPr lang="nb-NO"/>
        </a:p>
      </dgm:t>
    </dgm:pt>
    <dgm:pt modelId="{CC10AAC9-8A91-4EBF-8D3A-6D40C7FE5976}" type="sibTrans" cxnId="{89038951-C410-4980-8940-B199C71B2F29}">
      <dgm:prSet/>
      <dgm:spPr/>
      <dgm:t>
        <a:bodyPr/>
        <a:lstStyle/>
        <a:p>
          <a:endParaRPr lang="nb-NO"/>
        </a:p>
      </dgm:t>
    </dgm:pt>
    <dgm:pt modelId="{9978D41A-094D-4C94-B6D7-7AB5DD574D28}">
      <dgm:prSet phldrT="[Tekst]"/>
      <dgm:spPr>
        <a:xfrm>
          <a:off x="2604253" y="244314"/>
          <a:ext cx="1445428" cy="578171"/>
        </a:xfrm>
        <a:prstGeom prst="chevron">
          <a:avLst/>
        </a:prstGeom>
        <a:solidFill>
          <a:srgbClr val="C0504D">
            <a:hueOff val="3121013"/>
            <a:satOff val="-3893"/>
            <a:lumOff val="91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b-NO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Krem i 6 uker*</a:t>
          </a:r>
        </a:p>
      </dgm:t>
    </dgm:pt>
    <dgm:pt modelId="{E396B206-68FD-4BF0-A151-A9A8B658EA15}" type="parTrans" cxnId="{C5772D10-3A98-49B1-9426-37A5EDC351EB}">
      <dgm:prSet/>
      <dgm:spPr/>
      <dgm:t>
        <a:bodyPr/>
        <a:lstStyle/>
        <a:p>
          <a:endParaRPr lang="nb-NO"/>
        </a:p>
      </dgm:t>
    </dgm:pt>
    <dgm:pt modelId="{B9C2F356-DD6C-4D27-853D-DB75F406C3DC}" type="sibTrans" cxnId="{C5772D10-3A98-49B1-9426-37A5EDC351EB}">
      <dgm:prSet/>
      <dgm:spPr/>
      <dgm:t>
        <a:bodyPr/>
        <a:lstStyle/>
        <a:p>
          <a:endParaRPr lang="nb-NO"/>
        </a:p>
      </dgm:t>
    </dgm:pt>
    <dgm:pt modelId="{167EFADE-60C9-4181-B004-70863A2932E4}">
      <dgm:prSet phldrT="[Tekst]"/>
      <dgm:spPr>
        <a:xfrm>
          <a:off x="3905138" y="244314"/>
          <a:ext cx="1445428" cy="578171"/>
        </a:xfrm>
        <a:prstGeom prst="chevron">
          <a:avLst/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b-NO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Avtalt kontroll</a:t>
          </a:r>
        </a:p>
      </dgm:t>
    </dgm:pt>
    <dgm:pt modelId="{48D304F4-3A53-4814-A1E9-76447131AAF1}" type="parTrans" cxnId="{1DE63DB8-3DF8-466F-B7C0-7D05F41E0E89}">
      <dgm:prSet/>
      <dgm:spPr/>
      <dgm:t>
        <a:bodyPr/>
        <a:lstStyle/>
        <a:p>
          <a:endParaRPr lang="nb-NO"/>
        </a:p>
      </dgm:t>
    </dgm:pt>
    <dgm:pt modelId="{74A1879F-235F-4CB5-B7A1-C074D58E4948}" type="sibTrans" cxnId="{1DE63DB8-3DF8-466F-B7C0-7D05F41E0E89}">
      <dgm:prSet/>
      <dgm:spPr/>
      <dgm:t>
        <a:bodyPr/>
        <a:lstStyle/>
        <a:p>
          <a:endParaRPr lang="nb-NO"/>
        </a:p>
      </dgm:t>
    </dgm:pt>
    <dgm:pt modelId="{7CEBF1E3-CDAE-448F-9F4E-7DBBDA1F5647}" type="pres">
      <dgm:prSet presAssocID="{18D4B073-1964-4225-B744-1CD24A3A44E2}" presName="Name0" presStyleCnt="0">
        <dgm:presLayoutVars>
          <dgm:dir/>
          <dgm:animLvl val="lvl"/>
          <dgm:resizeHandles val="exact"/>
        </dgm:presLayoutVars>
      </dgm:prSet>
      <dgm:spPr/>
    </dgm:pt>
    <dgm:pt modelId="{BB5829B3-2A4D-4508-8063-A88E133C1E03}" type="pres">
      <dgm:prSet presAssocID="{55CAE74D-0C39-4A22-AB59-530DD4CCDD5B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566EA3A4-901E-4EBC-A3DD-A2C2E07302EE}" type="pres">
      <dgm:prSet presAssocID="{DC87E9D5-E965-4F0F-8469-C05A764EEEB3}" presName="parTxOnlySpace" presStyleCnt="0"/>
      <dgm:spPr/>
    </dgm:pt>
    <dgm:pt modelId="{D47F7009-9A8A-4458-B201-0EACB41BBCB6}" type="pres">
      <dgm:prSet presAssocID="{7C06BAA7-7354-4DA0-A1D5-84CCE1845069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4DBA9C2F-7835-4B7B-BC5D-874375B9C45C}" type="pres">
      <dgm:prSet presAssocID="{CC10AAC9-8A91-4EBF-8D3A-6D40C7FE5976}" presName="parTxOnlySpace" presStyleCnt="0"/>
      <dgm:spPr/>
    </dgm:pt>
    <dgm:pt modelId="{E28BAF61-0F76-41AD-8F32-BB1F7E055227}" type="pres">
      <dgm:prSet presAssocID="{9978D41A-094D-4C94-B6D7-7AB5DD574D28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33A52B6C-7649-478B-99B8-C77C15E53B7E}" type="pres">
      <dgm:prSet presAssocID="{B9C2F356-DD6C-4D27-853D-DB75F406C3DC}" presName="parTxOnlySpace" presStyleCnt="0"/>
      <dgm:spPr/>
    </dgm:pt>
    <dgm:pt modelId="{2C033BA0-2728-47A3-B1D3-6005BECEA1A1}" type="pres">
      <dgm:prSet presAssocID="{167EFADE-60C9-4181-B004-70863A2932E4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b-NO"/>
        </a:p>
      </dgm:t>
    </dgm:pt>
  </dgm:ptLst>
  <dgm:cxnLst>
    <dgm:cxn modelId="{EAB46FF9-E43E-4BA5-BDA7-53BC30A2F85E}" type="presOf" srcId="{55CAE74D-0C39-4A22-AB59-530DD4CCDD5B}" destId="{BB5829B3-2A4D-4508-8063-A88E133C1E03}" srcOrd="0" destOrd="0" presId="urn:microsoft.com/office/officeart/2005/8/layout/chevron1"/>
    <dgm:cxn modelId="{1DE63DB8-3DF8-466F-B7C0-7D05F41E0E89}" srcId="{18D4B073-1964-4225-B744-1CD24A3A44E2}" destId="{167EFADE-60C9-4181-B004-70863A2932E4}" srcOrd="3" destOrd="0" parTransId="{48D304F4-3A53-4814-A1E9-76447131AAF1}" sibTransId="{74A1879F-235F-4CB5-B7A1-C074D58E4948}"/>
    <dgm:cxn modelId="{C5772D10-3A98-49B1-9426-37A5EDC351EB}" srcId="{18D4B073-1964-4225-B744-1CD24A3A44E2}" destId="{9978D41A-094D-4C94-B6D7-7AB5DD574D28}" srcOrd="2" destOrd="0" parTransId="{E396B206-68FD-4BF0-A151-A9A8B658EA15}" sibTransId="{B9C2F356-DD6C-4D27-853D-DB75F406C3DC}"/>
    <dgm:cxn modelId="{89038951-C410-4980-8940-B199C71B2F29}" srcId="{18D4B073-1964-4225-B744-1CD24A3A44E2}" destId="{7C06BAA7-7354-4DA0-A1D5-84CCE1845069}" srcOrd="1" destOrd="0" parTransId="{BC6758AE-A28C-4CCF-A77D-5D51799B8F10}" sibTransId="{CC10AAC9-8A91-4EBF-8D3A-6D40C7FE5976}"/>
    <dgm:cxn modelId="{8A5185D1-5420-4712-9AC5-2C624968FC32}" type="presOf" srcId="{18D4B073-1964-4225-B744-1CD24A3A44E2}" destId="{7CEBF1E3-CDAE-448F-9F4E-7DBBDA1F5647}" srcOrd="0" destOrd="0" presId="urn:microsoft.com/office/officeart/2005/8/layout/chevron1"/>
    <dgm:cxn modelId="{4A4BEB08-6B5C-4E86-8A12-C19D6AE4032D}" type="presOf" srcId="{7C06BAA7-7354-4DA0-A1D5-84CCE1845069}" destId="{D47F7009-9A8A-4458-B201-0EACB41BBCB6}" srcOrd="0" destOrd="0" presId="urn:microsoft.com/office/officeart/2005/8/layout/chevron1"/>
    <dgm:cxn modelId="{9A32A102-44E3-4553-B035-F0D64547A878}" type="presOf" srcId="{167EFADE-60C9-4181-B004-70863A2932E4}" destId="{2C033BA0-2728-47A3-B1D3-6005BECEA1A1}" srcOrd="0" destOrd="0" presId="urn:microsoft.com/office/officeart/2005/8/layout/chevron1"/>
    <dgm:cxn modelId="{02BC3048-E22C-458F-A4F9-ED5569576280}" type="presOf" srcId="{9978D41A-094D-4C94-B6D7-7AB5DD574D28}" destId="{E28BAF61-0F76-41AD-8F32-BB1F7E055227}" srcOrd="0" destOrd="0" presId="urn:microsoft.com/office/officeart/2005/8/layout/chevron1"/>
    <dgm:cxn modelId="{8FD757AC-E1C4-4A1F-B012-1518EC4627E1}" srcId="{18D4B073-1964-4225-B744-1CD24A3A44E2}" destId="{55CAE74D-0C39-4A22-AB59-530DD4CCDD5B}" srcOrd="0" destOrd="0" parTransId="{945BD1DD-E7B6-4952-939C-774AD8980855}" sibTransId="{DC87E9D5-E965-4F0F-8469-C05A764EEEB3}"/>
    <dgm:cxn modelId="{D01B4CA5-79F4-4615-A778-DECECB4C599E}" type="presParOf" srcId="{7CEBF1E3-CDAE-448F-9F4E-7DBBDA1F5647}" destId="{BB5829B3-2A4D-4508-8063-A88E133C1E03}" srcOrd="0" destOrd="0" presId="urn:microsoft.com/office/officeart/2005/8/layout/chevron1"/>
    <dgm:cxn modelId="{CBF5516B-3703-4B7C-A7DA-FD7119F316E1}" type="presParOf" srcId="{7CEBF1E3-CDAE-448F-9F4E-7DBBDA1F5647}" destId="{566EA3A4-901E-4EBC-A3DD-A2C2E07302EE}" srcOrd="1" destOrd="0" presId="urn:microsoft.com/office/officeart/2005/8/layout/chevron1"/>
    <dgm:cxn modelId="{FAF60993-0D8A-47BA-A078-8803E393DCEB}" type="presParOf" srcId="{7CEBF1E3-CDAE-448F-9F4E-7DBBDA1F5647}" destId="{D47F7009-9A8A-4458-B201-0EACB41BBCB6}" srcOrd="2" destOrd="0" presId="urn:microsoft.com/office/officeart/2005/8/layout/chevron1"/>
    <dgm:cxn modelId="{94C11CA8-9733-4A0F-8536-DD79CDCAD9FF}" type="presParOf" srcId="{7CEBF1E3-CDAE-448F-9F4E-7DBBDA1F5647}" destId="{4DBA9C2F-7835-4B7B-BC5D-874375B9C45C}" srcOrd="3" destOrd="0" presId="urn:microsoft.com/office/officeart/2005/8/layout/chevron1"/>
    <dgm:cxn modelId="{A404C7E3-F1C6-44DF-9066-51D99EA228A6}" type="presParOf" srcId="{7CEBF1E3-CDAE-448F-9F4E-7DBBDA1F5647}" destId="{E28BAF61-0F76-41AD-8F32-BB1F7E055227}" srcOrd="4" destOrd="0" presId="urn:microsoft.com/office/officeart/2005/8/layout/chevron1"/>
    <dgm:cxn modelId="{015ED158-9B8F-4F80-BD93-DC86A848BB2F}" type="presParOf" srcId="{7CEBF1E3-CDAE-448F-9F4E-7DBBDA1F5647}" destId="{33A52B6C-7649-478B-99B8-C77C15E53B7E}" srcOrd="5" destOrd="0" presId="urn:microsoft.com/office/officeart/2005/8/layout/chevron1"/>
    <dgm:cxn modelId="{4D5DF314-1A7E-424B-9164-D26DA71A189E}" type="presParOf" srcId="{7CEBF1E3-CDAE-448F-9F4E-7DBBDA1F5647}" destId="{2C033BA0-2728-47A3-B1D3-6005BECEA1A1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5829B3-2A4D-4508-8063-A88E133C1E03}">
      <dsp:nvSpPr>
        <dsp:cNvPr id="0" name=""/>
        <dsp:cNvSpPr/>
      </dsp:nvSpPr>
      <dsp:spPr>
        <a:xfrm>
          <a:off x="2483" y="244314"/>
          <a:ext cx="1445428" cy="578171"/>
        </a:xfrm>
        <a:prstGeom prst="chevron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Krem i 6 uker *</a:t>
          </a:r>
        </a:p>
      </dsp:txBody>
      <dsp:txXfrm>
        <a:off x="291569" y="244314"/>
        <a:ext cx="867257" cy="578171"/>
      </dsp:txXfrm>
    </dsp:sp>
    <dsp:sp modelId="{D47F7009-9A8A-4458-B201-0EACB41BBCB6}">
      <dsp:nvSpPr>
        <dsp:cNvPr id="0" name=""/>
        <dsp:cNvSpPr/>
      </dsp:nvSpPr>
      <dsp:spPr>
        <a:xfrm>
          <a:off x="1303368" y="244314"/>
          <a:ext cx="1445428" cy="578171"/>
        </a:xfrm>
        <a:prstGeom prst="chevron">
          <a:avLst/>
        </a:prstGeom>
        <a:solidFill>
          <a:srgbClr val="C0504D">
            <a:hueOff val="1560506"/>
            <a:satOff val="-1946"/>
            <a:lumOff val="45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 uker Pause</a:t>
          </a:r>
        </a:p>
      </dsp:txBody>
      <dsp:txXfrm>
        <a:off x="1592454" y="244314"/>
        <a:ext cx="867257" cy="578171"/>
      </dsp:txXfrm>
    </dsp:sp>
    <dsp:sp modelId="{E28BAF61-0F76-41AD-8F32-BB1F7E055227}">
      <dsp:nvSpPr>
        <dsp:cNvPr id="0" name=""/>
        <dsp:cNvSpPr/>
      </dsp:nvSpPr>
      <dsp:spPr>
        <a:xfrm>
          <a:off x="2604253" y="244314"/>
          <a:ext cx="1445428" cy="578171"/>
        </a:xfrm>
        <a:prstGeom prst="chevron">
          <a:avLst/>
        </a:prstGeom>
        <a:solidFill>
          <a:srgbClr val="C0504D">
            <a:hueOff val="3121013"/>
            <a:satOff val="-3893"/>
            <a:lumOff val="91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Krem i 6 uker*</a:t>
          </a:r>
        </a:p>
      </dsp:txBody>
      <dsp:txXfrm>
        <a:off x="2893339" y="244314"/>
        <a:ext cx="867257" cy="578171"/>
      </dsp:txXfrm>
    </dsp:sp>
    <dsp:sp modelId="{2C033BA0-2728-47A3-B1D3-6005BECEA1A1}">
      <dsp:nvSpPr>
        <dsp:cNvPr id="0" name=""/>
        <dsp:cNvSpPr/>
      </dsp:nvSpPr>
      <dsp:spPr>
        <a:xfrm>
          <a:off x="3905138" y="244314"/>
          <a:ext cx="1445428" cy="578171"/>
        </a:xfrm>
        <a:prstGeom prst="chevron">
          <a:avLst/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Avtalt kontroll</a:t>
          </a:r>
        </a:p>
      </dsp:txBody>
      <dsp:txXfrm>
        <a:off x="4194224" y="244314"/>
        <a:ext cx="867257" cy="5781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324A904B2E4D70A168534F219580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0B1C79-BBF8-4658-A902-D859F3E728CC}"/>
      </w:docPartPr>
      <w:docPartBody>
        <w:p w:rsidR="006E7471" w:rsidRDefault="00EE1E0B" w:rsidP="00EE1E0B">
          <w:pPr>
            <w:pStyle w:val="96324A904B2E4D70A168534F219580B6"/>
          </w:pPr>
          <w:r>
            <w:t>[Skriv inn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0B"/>
    <w:rsid w:val="006E7471"/>
    <w:rsid w:val="00EE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6324A904B2E4D70A168534F219580B6">
    <w:name w:val="96324A904B2E4D70A168534F219580B6"/>
    <w:rsid w:val="00EE1E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37DBE-2572-498F-A824-A8E6ED99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Kassin</dc:creator>
  <cp:lastModifiedBy>Steinbakk, Lina Hauge</cp:lastModifiedBy>
  <cp:revision>4</cp:revision>
  <dcterms:created xsi:type="dcterms:W3CDTF">2016-06-10T09:24:00Z</dcterms:created>
  <dcterms:modified xsi:type="dcterms:W3CDTF">2019-06-11T07:15:00Z</dcterms:modified>
</cp:coreProperties>
</file>