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C8AE2" w14:textId="77777777" w:rsidR="006E5E49" w:rsidRPr="004825EB" w:rsidRDefault="006E5E49">
      <w:pPr>
        <w:rPr>
          <w:sz w:val="24"/>
          <w:szCs w:val="24"/>
        </w:rPr>
      </w:pPr>
    </w:p>
    <w:p w14:paraId="281C8AE3" w14:textId="5F959C9D" w:rsidR="00D44FAD" w:rsidRPr="00F540A0" w:rsidRDefault="00D44FAD" w:rsidP="00EA4B41">
      <w:pPr>
        <w:jc w:val="center"/>
        <w:rPr>
          <w:color w:val="2E74B5" w:themeColor="accent1" w:themeShade="BF"/>
          <w:sz w:val="32"/>
          <w:szCs w:val="32"/>
        </w:rPr>
      </w:pPr>
      <w:r w:rsidRPr="00F540A0">
        <w:rPr>
          <w:b/>
          <w:color w:val="2E74B5" w:themeColor="accent1" w:themeShade="BF"/>
          <w:sz w:val="32"/>
          <w:szCs w:val="32"/>
        </w:rPr>
        <w:t>Pasientinformasjon</w:t>
      </w:r>
      <w:r w:rsidR="00F540A0">
        <w:rPr>
          <w:b/>
          <w:color w:val="2E74B5" w:themeColor="accent1" w:themeShade="BF"/>
          <w:sz w:val="32"/>
          <w:szCs w:val="32"/>
        </w:rPr>
        <w:t xml:space="preserve"> </w:t>
      </w:r>
    </w:p>
    <w:p w14:paraId="5E6E2217" w14:textId="7EBE76BC" w:rsidR="00A741F4" w:rsidRDefault="005145B0" w:rsidP="00AD64F7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Til kvinner som har fått</w:t>
      </w:r>
      <w:r w:rsidR="0095704A">
        <w:rPr>
          <w:b/>
          <w:color w:val="2E74B5" w:themeColor="accent1" w:themeShade="BF"/>
          <w:sz w:val="48"/>
          <w:szCs w:val="48"/>
        </w:rPr>
        <w:t xml:space="preserve"> utført brystreduksjonsplastikk</w:t>
      </w:r>
    </w:p>
    <w:p w14:paraId="482BF802" w14:textId="77777777" w:rsidR="0080039A" w:rsidRPr="00A741F4" w:rsidRDefault="0080039A" w:rsidP="00AD64F7">
      <w:pPr>
        <w:jc w:val="center"/>
        <w:rPr>
          <w:color w:val="2E74B5" w:themeColor="accent1" w:themeShade="BF"/>
          <w:sz w:val="48"/>
          <w:szCs w:val="48"/>
        </w:rPr>
      </w:pPr>
    </w:p>
    <w:p w14:paraId="28923EEA" w14:textId="28DD2B59" w:rsidR="00273AF2" w:rsidRPr="00E827F2" w:rsidRDefault="00750A52" w:rsidP="00E827F2">
      <w:pPr>
        <w:pStyle w:val="Listeavsnitt"/>
        <w:numPr>
          <w:ilvl w:val="0"/>
          <w:numId w:val="14"/>
        </w:numPr>
        <w:spacing w:line="240" w:lineRule="auto"/>
        <w:rPr>
          <w:rFonts w:cs="Aharoni"/>
          <w:color w:val="0D0D0D" w:themeColor="text1" w:themeTint="F2"/>
          <w:sz w:val="24"/>
          <w:szCs w:val="24"/>
        </w:rPr>
      </w:pPr>
      <w:r w:rsidRPr="00A741F4">
        <w:rPr>
          <w:noProof/>
          <w:color w:val="0D0D0D" w:themeColor="text1" w:themeTint="F2"/>
          <w:sz w:val="24"/>
          <w:szCs w:val="24"/>
          <w:lang w:eastAsia="nb-NO"/>
        </w:rPr>
        <mc:AlternateContent>
          <mc:Choice Requires="wps">
            <w:drawing>
              <wp:anchor distT="228600" distB="228600" distL="228600" distR="228600" simplePos="0" relativeHeight="251663360" behindDoc="1" locked="0" layoutInCell="1" allowOverlap="1" wp14:anchorId="281C8AF8" wp14:editId="0146719D">
                <wp:simplePos x="0" y="0"/>
                <wp:positionH relativeFrom="margin">
                  <wp:posOffset>-6643370</wp:posOffset>
                </wp:positionH>
                <wp:positionV relativeFrom="margin">
                  <wp:posOffset>2748280</wp:posOffset>
                </wp:positionV>
                <wp:extent cx="5448300" cy="1400175"/>
                <wp:effectExtent l="0" t="0" r="0" b="0"/>
                <wp:wrapSquare wrapText="bothSides"/>
                <wp:docPr id="134" name="Tekstbok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C8B03" w14:textId="5D2C8CE2" w:rsidR="00F540A0" w:rsidRPr="000331C6" w:rsidRDefault="008A6F67" w:rsidP="00F540A0">
                            <w:pPr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Velkommen til Kvinneklinikken</w:t>
                            </w:r>
                            <w:r w:rsidR="000331C6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 xml:space="preserve"> (</w:t>
                            </w:r>
                            <w:proofErr w:type="spellStart"/>
                            <w:r w:rsidR="000331C6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skrift.str</w:t>
                            </w:r>
                            <w:proofErr w:type="spellEnd"/>
                            <w:r w:rsidR="000331C6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. 24</w:t>
                            </w:r>
                            <w:r w:rsidRPr="000331C6">
                              <w:rPr>
                                <w:b/>
                                <w:color w:val="2E74B5" w:themeColor="accent1" w:themeShade="BF"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281C8B04" w14:textId="2936FAEB" w:rsidR="00F540A0" w:rsidRPr="000331C6" w:rsidRDefault="002226A5" w:rsidP="00F540A0">
                            <w:pPr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</w:pPr>
                            <w:r w:rsidRPr="000331C6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Stavanger u</w:t>
                            </w:r>
                            <w:r w:rsidR="00750A52">
                              <w:rPr>
                                <w:color w:val="2E74B5" w:themeColor="accent1" w:themeShade="BF"/>
                                <w:sz w:val="48"/>
                                <w:szCs w:val="48"/>
                              </w:rPr>
                              <w:t>niversitetssjukehus</w:t>
                            </w:r>
                          </w:p>
                          <w:p w14:paraId="281C8B05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6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hh</w:t>
                            </w:r>
                            <w:proofErr w:type="spellEnd"/>
                          </w:p>
                          <w:p w14:paraId="281C8B07" w14:textId="77777777" w:rsidR="00F540A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1C8B08" w14:textId="77777777" w:rsidR="00F540A0" w:rsidRPr="00C64D30" w:rsidRDefault="00F540A0" w:rsidP="00F540A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sdt>
                            <w:sdt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d w:val="207909153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14:paraId="281C8B09" w14:textId="77777777" w:rsidR="00F540A0" w:rsidRDefault="00F540A0" w:rsidP="00F540A0">
                                <w:pPr>
                                  <w:pStyle w:val="Ingenmellomrom"/>
                                  <w:pBdr>
                                    <w:top w:val="dotted" w:sz="4" w:space="6" w:color="FFFFFF" w:themeColor="background1"/>
                                  </w:pBdr>
                                  <w:ind w:left="360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[Siter kilden din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C8AF8" id="_x0000_t202" coordsize="21600,21600" o:spt="202" path="m,l,21600r21600,l21600,xe">
                <v:stroke joinstyle="miter"/>
                <v:path gradientshapeok="t" o:connecttype="rect"/>
              </v:shapetype>
              <v:shape id="Tekstboks 134" o:spid="_x0000_s1026" type="#_x0000_t202" style="position:absolute;left:0;text-align:left;margin-left:-523.1pt;margin-top:216.4pt;width:429pt;height:110.25pt;z-index:-25165312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" filled="f" stroked="f" strokeweight="1.5pt">
                <v:textbox inset="14.4pt,7.2pt,14.4pt,7.2pt">
                  <w:txbxContent>
                    <w:p w14:paraId="281C8B03" w14:textId="5D2C8CE2" w:rsidR="00F540A0" w:rsidRPr="000331C6" w:rsidRDefault="008A6F67" w:rsidP="00F540A0">
                      <w:pPr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Velkommen til Kvinneklinikken</w:t>
                      </w:r>
                      <w:r w:rsidR="000331C6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 xml:space="preserve"> (</w:t>
                      </w:r>
                      <w:proofErr w:type="spellStart"/>
                      <w:r w:rsidR="000331C6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skrift.str</w:t>
                      </w:r>
                      <w:proofErr w:type="spellEnd"/>
                      <w:r w:rsidR="000331C6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. 24</w:t>
                      </w:r>
                      <w:r w:rsidRPr="000331C6">
                        <w:rPr>
                          <w:b/>
                          <w:color w:val="2E74B5" w:themeColor="accent1" w:themeShade="BF"/>
                          <w:sz w:val="48"/>
                          <w:szCs w:val="48"/>
                        </w:rPr>
                        <w:t>)</w:t>
                      </w:r>
                    </w:p>
                    <w:p w14:paraId="281C8B04" w14:textId="2936FAEB" w:rsidR="00F540A0" w:rsidRPr="000331C6" w:rsidRDefault="002226A5" w:rsidP="00F540A0">
                      <w:pPr>
                        <w:rPr>
                          <w:color w:val="2E74B5" w:themeColor="accent1" w:themeShade="BF"/>
                          <w:sz w:val="48"/>
                          <w:szCs w:val="48"/>
                        </w:rPr>
                      </w:pPr>
                      <w:r w:rsidRPr="000331C6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Stavanger u</w:t>
                      </w:r>
                      <w:r w:rsidR="00750A52">
                        <w:rPr>
                          <w:color w:val="2E74B5" w:themeColor="accent1" w:themeShade="BF"/>
                          <w:sz w:val="48"/>
                          <w:szCs w:val="48"/>
                        </w:rPr>
                        <w:t>niversitetssjukehus</w:t>
                      </w:r>
                    </w:p>
                    <w:p w14:paraId="281C8B05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6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hh</w:t>
                      </w:r>
                      <w:proofErr w:type="spellEnd"/>
                    </w:p>
                    <w:p w14:paraId="281C8B07" w14:textId="77777777" w:rsidR="00F540A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1C8B08" w14:textId="77777777" w:rsidR="00F540A0" w:rsidRPr="00C64D30" w:rsidRDefault="00F540A0" w:rsidP="00F540A0">
                      <w:pPr>
                        <w:rPr>
                          <w:sz w:val="32"/>
                          <w:szCs w:val="32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18"/>
                          <w:szCs w:val="18"/>
                        </w:rPr>
                        <w:id w:val="2079091539"/>
                        <w:temporary/>
                        <w:showingPlcHdr/>
                        <w:text w:multiLine="1"/>
                      </w:sdtPr>
                      <w:sdtEndPr/>
                      <w:sdtContent>
                        <w:p w14:paraId="281C8B09" w14:textId="77777777" w:rsidR="00F540A0" w:rsidRDefault="00F540A0" w:rsidP="00F540A0">
                          <w:pPr>
                            <w:pStyle w:val="Ingenmellomrom"/>
                            <w:pBdr>
                              <w:top w:val="dotted" w:sz="4" w:space="6" w:color="FFFFFF" w:themeColor="background1"/>
                            </w:pBdr>
                            <w:ind w:left="3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[Siter kilden din her.]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4EB4" w:rsidRPr="00A741F4">
        <w:rPr>
          <w:rFonts w:cs="Aharoni"/>
          <w:color w:val="0D0D0D" w:themeColor="text1" w:themeTint="F2"/>
          <w:sz w:val="24"/>
          <w:szCs w:val="24"/>
        </w:rPr>
        <w:t>De fleste som har fått utført en reduksjonsplastikk</w:t>
      </w:r>
      <w:r w:rsidR="0095704A">
        <w:rPr>
          <w:rFonts w:cs="Aharoni"/>
          <w:color w:val="0D0D0D" w:themeColor="text1" w:themeTint="F2"/>
          <w:sz w:val="24"/>
          <w:szCs w:val="24"/>
        </w:rPr>
        <w:t>,</w:t>
      </w:r>
      <w:r w:rsidR="00074EB4" w:rsidRPr="00A741F4">
        <w:rPr>
          <w:rFonts w:cs="Aharoni"/>
          <w:color w:val="0D0D0D" w:themeColor="text1" w:themeTint="F2"/>
          <w:sz w:val="24"/>
          <w:szCs w:val="24"/>
        </w:rPr>
        <w:t xml:space="preserve"> er opere</w:t>
      </w:r>
      <w:r w:rsidR="007404E4" w:rsidRPr="00A741F4">
        <w:rPr>
          <w:rFonts w:cs="Aharoni"/>
          <w:color w:val="0D0D0D" w:themeColor="text1" w:themeTint="F2"/>
          <w:sz w:val="24"/>
          <w:szCs w:val="24"/>
        </w:rPr>
        <w:t xml:space="preserve">rt med en ammebevarende teknikk. </w:t>
      </w:r>
      <w:r w:rsidR="00273AF2" w:rsidRPr="00E827F2">
        <w:rPr>
          <w:rFonts w:cs="Aharoni"/>
          <w:color w:val="0D0D0D" w:themeColor="text1" w:themeTint="F2"/>
          <w:sz w:val="24"/>
          <w:szCs w:val="24"/>
        </w:rPr>
        <w:t>Etter brystreduksjon kan</w:t>
      </w:r>
      <w:r w:rsidR="0095704A" w:rsidRPr="00E827F2">
        <w:rPr>
          <w:rFonts w:cs="Aharoni"/>
          <w:color w:val="0D0D0D" w:themeColor="text1" w:themeTint="F2"/>
          <w:sz w:val="24"/>
          <w:szCs w:val="24"/>
        </w:rPr>
        <w:t xml:space="preserve"> likevel</w:t>
      </w:r>
      <w:r w:rsidR="00273AF2" w:rsidRPr="00E827F2">
        <w:rPr>
          <w:rFonts w:cs="Aharoni"/>
          <w:color w:val="0D0D0D" w:themeColor="text1" w:themeTint="F2"/>
          <w:sz w:val="24"/>
          <w:szCs w:val="24"/>
        </w:rPr>
        <w:t xml:space="preserve"> flere</w:t>
      </w:r>
      <w:r w:rsidR="0070266A" w:rsidRPr="00E827F2">
        <w:rPr>
          <w:rFonts w:cs="Aharoni"/>
          <w:color w:val="0D0D0D" w:themeColor="text1" w:themeTint="F2"/>
          <w:sz w:val="24"/>
          <w:szCs w:val="24"/>
        </w:rPr>
        <w:t xml:space="preserve"> av melkegangene samt en del av nervebanene til brystknoppen være skadet</w:t>
      </w:r>
      <w:r w:rsidR="007404E4" w:rsidRPr="00E827F2">
        <w:rPr>
          <w:rFonts w:cs="Aharoni"/>
          <w:color w:val="0D0D0D" w:themeColor="text1" w:themeTint="F2"/>
          <w:sz w:val="24"/>
          <w:szCs w:val="24"/>
        </w:rPr>
        <w:t xml:space="preserve"> og det vil være noe mindre brystvev. Dette </w:t>
      </w:r>
      <w:r w:rsidR="0070266A" w:rsidRPr="00E827F2">
        <w:rPr>
          <w:rFonts w:cs="Aharoni"/>
          <w:color w:val="0D0D0D" w:themeColor="text1" w:themeTint="F2"/>
          <w:sz w:val="24"/>
          <w:szCs w:val="24"/>
        </w:rPr>
        <w:t>kan være</w:t>
      </w:r>
      <w:r w:rsidR="0095704A" w:rsidRPr="00E827F2">
        <w:rPr>
          <w:rFonts w:cs="Aharoni"/>
          <w:color w:val="0D0D0D" w:themeColor="text1" w:themeTint="F2"/>
          <w:sz w:val="24"/>
          <w:szCs w:val="24"/>
        </w:rPr>
        <w:t xml:space="preserve"> hovedårsaken til eventuelle</w:t>
      </w:r>
      <w:r w:rsidR="0070266A" w:rsidRPr="00E827F2">
        <w:rPr>
          <w:rFonts w:cs="Aharoni"/>
          <w:color w:val="0D0D0D" w:themeColor="text1" w:themeTint="F2"/>
          <w:sz w:val="24"/>
          <w:szCs w:val="24"/>
        </w:rPr>
        <w:t xml:space="preserve"> ammeproblemer.</w:t>
      </w:r>
    </w:p>
    <w:p w14:paraId="276A2F2C" w14:textId="77777777" w:rsidR="00273AF2" w:rsidRPr="00A741F4" w:rsidRDefault="00273AF2" w:rsidP="00273AF2">
      <w:pPr>
        <w:rPr>
          <w:rFonts w:cs="Aharoni"/>
          <w:color w:val="0D0D0D" w:themeColor="text1" w:themeTint="F2"/>
          <w:sz w:val="24"/>
          <w:szCs w:val="24"/>
        </w:rPr>
      </w:pPr>
    </w:p>
    <w:p w14:paraId="21681CCA" w14:textId="7B9235A7" w:rsidR="00CF6914" w:rsidRPr="00A741F4" w:rsidRDefault="00273AF2" w:rsidP="005145B0">
      <w:pPr>
        <w:pStyle w:val="Listeavsnitt"/>
        <w:numPr>
          <w:ilvl w:val="0"/>
          <w:numId w:val="14"/>
        </w:numPr>
        <w:rPr>
          <w:rFonts w:cs="Aharoni"/>
          <w:color w:val="0D0D0D" w:themeColor="text1" w:themeTint="F2"/>
          <w:sz w:val="24"/>
          <w:szCs w:val="24"/>
        </w:rPr>
      </w:pPr>
      <w:r w:rsidRPr="00A741F4">
        <w:rPr>
          <w:rFonts w:cs="Aharoni"/>
          <w:color w:val="0D0D0D" w:themeColor="text1" w:themeTint="F2"/>
          <w:sz w:val="24"/>
          <w:szCs w:val="24"/>
        </w:rPr>
        <w:t>Legg barnet ofte til brystet</w:t>
      </w:r>
      <w:r w:rsidR="00E827F2">
        <w:rPr>
          <w:rFonts w:cs="Aharoni"/>
          <w:color w:val="0D0D0D" w:themeColor="text1" w:themeTint="F2"/>
          <w:sz w:val="24"/>
          <w:szCs w:val="24"/>
        </w:rPr>
        <w:t xml:space="preserve">. </w:t>
      </w:r>
      <w:r w:rsidR="00CF6914" w:rsidRPr="00A741F4">
        <w:rPr>
          <w:rFonts w:cs="Aharoni"/>
          <w:color w:val="0D0D0D" w:themeColor="text1" w:themeTint="F2"/>
          <w:sz w:val="24"/>
          <w:szCs w:val="24"/>
        </w:rPr>
        <w:t>Det er viktig med hyppig stimulering</w:t>
      </w:r>
      <w:r w:rsidR="00933354" w:rsidRPr="00A741F4">
        <w:rPr>
          <w:rFonts w:cs="Aharoni"/>
          <w:color w:val="0D0D0D" w:themeColor="text1" w:themeTint="F2"/>
          <w:sz w:val="24"/>
          <w:szCs w:val="24"/>
        </w:rPr>
        <w:t xml:space="preserve"> for å komme i gang med melkeproduksjonen</w:t>
      </w:r>
      <w:r w:rsidR="001C05E7" w:rsidRPr="00A741F4">
        <w:rPr>
          <w:rFonts w:cs="Aharoni"/>
          <w:color w:val="0D0D0D" w:themeColor="text1" w:themeTint="F2"/>
          <w:sz w:val="24"/>
          <w:szCs w:val="24"/>
        </w:rPr>
        <w:t>.</w:t>
      </w:r>
      <w:r w:rsidR="00CF6914" w:rsidRPr="00A741F4">
        <w:rPr>
          <w:rFonts w:cs="Aharoni"/>
          <w:color w:val="0D0D0D" w:themeColor="text1" w:themeTint="F2"/>
          <w:sz w:val="24"/>
          <w:szCs w:val="24"/>
        </w:rPr>
        <w:t xml:space="preserve"> </w:t>
      </w:r>
      <w:r w:rsidRPr="00A741F4">
        <w:rPr>
          <w:rFonts w:cs="Aharoni"/>
          <w:color w:val="0D0D0D" w:themeColor="text1" w:themeTint="F2"/>
          <w:sz w:val="24"/>
          <w:szCs w:val="24"/>
        </w:rPr>
        <w:t xml:space="preserve"> </w:t>
      </w:r>
      <w:r w:rsidR="00CF6914" w:rsidRPr="00A741F4">
        <w:rPr>
          <w:rFonts w:cs="Aharoni"/>
          <w:color w:val="0D0D0D" w:themeColor="text1" w:themeTint="F2"/>
          <w:sz w:val="24"/>
          <w:szCs w:val="24"/>
        </w:rPr>
        <w:t>Er barnet lite sugevillig</w:t>
      </w:r>
      <w:r w:rsidR="0095704A">
        <w:rPr>
          <w:rFonts w:cs="Aharoni"/>
          <w:color w:val="0D0D0D" w:themeColor="text1" w:themeTint="F2"/>
          <w:sz w:val="24"/>
          <w:szCs w:val="24"/>
        </w:rPr>
        <w:t xml:space="preserve"> i starten, </w:t>
      </w:r>
      <w:r w:rsidR="00E827F2">
        <w:rPr>
          <w:rFonts w:cs="Aharoni"/>
          <w:color w:val="0D0D0D" w:themeColor="text1" w:themeTint="F2"/>
          <w:sz w:val="24"/>
          <w:szCs w:val="24"/>
        </w:rPr>
        <w:t>anbefales mye hudkontakt. Du bør i tillegg håndmelke eller</w:t>
      </w:r>
      <w:r w:rsidR="0095704A">
        <w:rPr>
          <w:rFonts w:cs="Aharoni"/>
          <w:color w:val="0D0D0D" w:themeColor="text1" w:themeTint="F2"/>
          <w:sz w:val="24"/>
          <w:szCs w:val="24"/>
        </w:rPr>
        <w:t xml:space="preserve"> bruke</w:t>
      </w:r>
      <w:r w:rsidR="00CF6914" w:rsidRPr="00A741F4">
        <w:rPr>
          <w:rFonts w:cs="Aharoni"/>
          <w:color w:val="0D0D0D" w:themeColor="text1" w:themeTint="F2"/>
          <w:sz w:val="24"/>
          <w:szCs w:val="24"/>
        </w:rPr>
        <w:t xml:space="preserve"> </w:t>
      </w:r>
      <w:r w:rsidR="0095704A">
        <w:rPr>
          <w:rFonts w:cs="Aharoni"/>
          <w:color w:val="0D0D0D" w:themeColor="text1" w:themeTint="F2"/>
          <w:sz w:val="24"/>
          <w:szCs w:val="24"/>
        </w:rPr>
        <w:t>bryst</w:t>
      </w:r>
      <w:r w:rsidR="00CF6914" w:rsidRPr="00A741F4">
        <w:rPr>
          <w:rFonts w:cs="Aharoni"/>
          <w:color w:val="0D0D0D" w:themeColor="text1" w:themeTint="F2"/>
          <w:sz w:val="24"/>
          <w:szCs w:val="24"/>
        </w:rPr>
        <w:t>pumpe.</w:t>
      </w:r>
    </w:p>
    <w:p w14:paraId="55631D20" w14:textId="77777777" w:rsidR="00750A52" w:rsidRPr="00A741F4" w:rsidRDefault="00750A52" w:rsidP="00750A52">
      <w:pPr>
        <w:rPr>
          <w:rFonts w:cs="Aharoni"/>
          <w:color w:val="0D0D0D" w:themeColor="text1" w:themeTint="F2"/>
          <w:sz w:val="24"/>
          <w:szCs w:val="24"/>
        </w:rPr>
      </w:pPr>
    </w:p>
    <w:p w14:paraId="6D484D5D" w14:textId="0A805471" w:rsidR="00273AF2" w:rsidRPr="00A741F4" w:rsidRDefault="007404E4" w:rsidP="00273AF2">
      <w:pPr>
        <w:pStyle w:val="Listeavsnitt"/>
        <w:numPr>
          <w:ilvl w:val="0"/>
          <w:numId w:val="14"/>
        </w:numPr>
        <w:rPr>
          <w:rFonts w:cs="Aharoni"/>
          <w:color w:val="0D0D0D" w:themeColor="text1" w:themeTint="F2"/>
          <w:sz w:val="24"/>
          <w:szCs w:val="24"/>
        </w:rPr>
      </w:pPr>
      <w:r w:rsidRPr="00A741F4">
        <w:rPr>
          <w:rFonts w:cs="Aharoni"/>
          <w:color w:val="0D0D0D" w:themeColor="text1" w:themeTint="F2"/>
          <w:sz w:val="24"/>
          <w:szCs w:val="24"/>
        </w:rPr>
        <w:t xml:space="preserve">Brystreduksjonen kan medføre </w:t>
      </w:r>
      <w:r w:rsidR="0070266A" w:rsidRPr="00A741F4">
        <w:rPr>
          <w:rFonts w:cs="Aharoni"/>
          <w:color w:val="0D0D0D" w:themeColor="text1" w:themeTint="F2"/>
          <w:sz w:val="24"/>
          <w:szCs w:val="24"/>
        </w:rPr>
        <w:t>at en blir mer</w:t>
      </w:r>
      <w:r w:rsidR="00273AF2" w:rsidRPr="00A741F4">
        <w:rPr>
          <w:rFonts w:cs="Aharoni"/>
          <w:color w:val="0D0D0D" w:themeColor="text1" w:themeTint="F2"/>
          <w:sz w:val="24"/>
          <w:szCs w:val="24"/>
        </w:rPr>
        <w:t xml:space="preserve"> tungmelket</w:t>
      </w:r>
      <w:r w:rsidR="0013791F">
        <w:rPr>
          <w:rFonts w:cs="Aharoni"/>
          <w:color w:val="0D0D0D" w:themeColor="text1" w:themeTint="F2"/>
          <w:sz w:val="24"/>
          <w:szCs w:val="24"/>
        </w:rPr>
        <w:t xml:space="preserve">. Nesespray med syntetisk </w:t>
      </w:r>
      <w:proofErr w:type="spellStart"/>
      <w:r w:rsidR="0013791F">
        <w:rPr>
          <w:rFonts w:cs="Aharoni"/>
          <w:color w:val="0D0D0D" w:themeColor="text1" w:themeTint="F2"/>
          <w:sz w:val="24"/>
          <w:szCs w:val="24"/>
        </w:rPr>
        <w:t>Oxytocin</w:t>
      </w:r>
      <w:proofErr w:type="spellEnd"/>
      <w:r w:rsidR="0013791F">
        <w:rPr>
          <w:rFonts w:cs="Aharoni"/>
          <w:color w:val="0D0D0D" w:themeColor="text1" w:themeTint="F2"/>
          <w:sz w:val="24"/>
          <w:szCs w:val="24"/>
        </w:rPr>
        <w:t xml:space="preserve"> </w:t>
      </w:r>
      <w:r w:rsidR="0095704A">
        <w:rPr>
          <w:rFonts w:cs="Aharoni"/>
          <w:color w:val="0D0D0D" w:themeColor="text1" w:themeTint="F2"/>
          <w:sz w:val="24"/>
          <w:szCs w:val="24"/>
        </w:rPr>
        <w:t xml:space="preserve">er et reseptbelagt legemiddel som </w:t>
      </w:r>
      <w:r w:rsidR="0070266A" w:rsidRPr="00A741F4">
        <w:rPr>
          <w:rFonts w:cs="Aharoni"/>
          <w:color w:val="0D0D0D" w:themeColor="text1" w:themeTint="F2"/>
          <w:sz w:val="24"/>
          <w:szCs w:val="24"/>
        </w:rPr>
        <w:t>ka</w:t>
      </w:r>
      <w:r w:rsidR="0095704A">
        <w:rPr>
          <w:rFonts w:cs="Aharoni"/>
          <w:color w:val="0D0D0D" w:themeColor="text1" w:themeTint="F2"/>
          <w:sz w:val="24"/>
          <w:szCs w:val="24"/>
        </w:rPr>
        <w:t xml:space="preserve">n bidra til </w:t>
      </w:r>
      <w:r w:rsidRPr="00A741F4">
        <w:rPr>
          <w:rFonts w:cs="Aharoni"/>
          <w:color w:val="0D0D0D" w:themeColor="text1" w:themeTint="F2"/>
          <w:sz w:val="24"/>
          <w:szCs w:val="24"/>
        </w:rPr>
        <w:t xml:space="preserve">å bedre </w:t>
      </w:r>
      <w:r w:rsidR="001C05E7" w:rsidRPr="00A741F4">
        <w:rPr>
          <w:rFonts w:cs="Aharoni"/>
          <w:color w:val="0D0D0D" w:themeColor="text1" w:themeTint="F2"/>
          <w:sz w:val="24"/>
          <w:szCs w:val="24"/>
        </w:rPr>
        <w:t>utdriving</w:t>
      </w:r>
      <w:r w:rsidR="0070266A" w:rsidRPr="00A741F4">
        <w:rPr>
          <w:rFonts w:cs="Aharoni"/>
          <w:color w:val="0D0D0D" w:themeColor="text1" w:themeTint="F2"/>
          <w:sz w:val="24"/>
          <w:szCs w:val="24"/>
        </w:rPr>
        <w:t>srefleksen.</w:t>
      </w:r>
    </w:p>
    <w:p w14:paraId="4B92D2B8" w14:textId="77777777" w:rsidR="00273AF2" w:rsidRPr="00A741F4" w:rsidRDefault="00273AF2" w:rsidP="00273AF2">
      <w:pPr>
        <w:rPr>
          <w:rFonts w:cs="Aharoni"/>
          <w:color w:val="0D0D0D" w:themeColor="text1" w:themeTint="F2"/>
          <w:sz w:val="24"/>
          <w:szCs w:val="24"/>
        </w:rPr>
      </w:pPr>
    </w:p>
    <w:p w14:paraId="6BE0FEA3" w14:textId="63391434" w:rsidR="00750A52" w:rsidRPr="00A741F4" w:rsidRDefault="00CF6914" w:rsidP="001C05E7">
      <w:pPr>
        <w:pStyle w:val="Listeavsnitt"/>
        <w:numPr>
          <w:ilvl w:val="0"/>
          <w:numId w:val="14"/>
        </w:numPr>
        <w:rPr>
          <w:rFonts w:cs="Aharoni"/>
          <w:color w:val="0D0D0D" w:themeColor="text1" w:themeTint="F2"/>
          <w:sz w:val="24"/>
          <w:szCs w:val="24"/>
        </w:rPr>
      </w:pPr>
      <w:r w:rsidRPr="00A741F4">
        <w:rPr>
          <w:rFonts w:cs="Aharoni"/>
          <w:color w:val="0D0D0D" w:themeColor="text1" w:themeTint="F2"/>
          <w:sz w:val="24"/>
          <w:szCs w:val="24"/>
        </w:rPr>
        <w:t>Vekten på barnet</w:t>
      </w:r>
      <w:r w:rsidR="00273AF2" w:rsidRPr="00A741F4">
        <w:rPr>
          <w:rFonts w:cs="Aharoni"/>
          <w:color w:val="0D0D0D" w:themeColor="text1" w:themeTint="F2"/>
          <w:sz w:val="24"/>
          <w:szCs w:val="24"/>
        </w:rPr>
        <w:t xml:space="preserve"> følges. Den</w:t>
      </w:r>
      <w:r w:rsidRPr="00A741F4">
        <w:rPr>
          <w:rFonts w:cs="Aharoni"/>
          <w:color w:val="0D0D0D" w:themeColor="text1" w:themeTint="F2"/>
          <w:sz w:val="24"/>
          <w:szCs w:val="24"/>
        </w:rPr>
        <w:t xml:space="preserve"> er avgjørende</w:t>
      </w:r>
      <w:r w:rsidR="007404E4" w:rsidRPr="00A741F4">
        <w:rPr>
          <w:rFonts w:cs="Aharoni"/>
          <w:color w:val="0D0D0D" w:themeColor="text1" w:themeTint="F2"/>
          <w:sz w:val="24"/>
          <w:szCs w:val="24"/>
        </w:rPr>
        <w:t xml:space="preserve"> for</w:t>
      </w:r>
      <w:r w:rsidR="0095704A">
        <w:rPr>
          <w:rFonts w:cs="Aharoni"/>
          <w:color w:val="0D0D0D" w:themeColor="text1" w:themeTint="F2"/>
          <w:sz w:val="24"/>
          <w:szCs w:val="24"/>
        </w:rPr>
        <w:t xml:space="preserve"> å vurdere om</w:t>
      </w:r>
      <w:r w:rsidR="00750A52" w:rsidRPr="00A741F4">
        <w:rPr>
          <w:rFonts w:cs="Aharoni"/>
          <w:color w:val="0D0D0D" w:themeColor="text1" w:themeTint="F2"/>
          <w:sz w:val="24"/>
          <w:szCs w:val="24"/>
        </w:rPr>
        <w:t xml:space="preserve"> barnet trenger morsmelktillegg.</w:t>
      </w:r>
      <w:r w:rsidR="00E827F2">
        <w:rPr>
          <w:rFonts w:cs="Aharoni"/>
          <w:color w:val="0D0D0D" w:themeColor="text1" w:themeTint="F2"/>
          <w:sz w:val="24"/>
          <w:szCs w:val="24"/>
        </w:rPr>
        <w:t xml:space="preserve"> </w:t>
      </w:r>
    </w:p>
    <w:p w14:paraId="3FCC19B7" w14:textId="77777777" w:rsidR="007404E4" w:rsidRPr="00A741F4" w:rsidRDefault="007404E4" w:rsidP="007404E4">
      <w:pPr>
        <w:rPr>
          <w:rFonts w:cs="Aharoni"/>
          <w:color w:val="0D0D0D" w:themeColor="text1" w:themeTint="F2"/>
          <w:sz w:val="24"/>
          <w:szCs w:val="24"/>
        </w:rPr>
      </w:pPr>
    </w:p>
    <w:p w14:paraId="0DEB5CC4" w14:textId="37134307" w:rsidR="005145B0" w:rsidRDefault="00E827F2" w:rsidP="005145B0">
      <w:pPr>
        <w:pStyle w:val="Listeavsnitt"/>
        <w:numPr>
          <w:ilvl w:val="0"/>
          <w:numId w:val="14"/>
        </w:numPr>
        <w:rPr>
          <w:rFonts w:cs="Aharoni"/>
          <w:color w:val="0D0D0D" w:themeColor="text1" w:themeTint="F2"/>
          <w:sz w:val="24"/>
          <w:szCs w:val="24"/>
        </w:rPr>
      </w:pPr>
      <w:r>
        <w:rPr>
          <w:rFonts w:cs="Aharoni"/>
          <w:color w:val="0D0D0D" w:themeColor="text1" w:themeTint="F2"/>
          <w:sz w:val="24"/>
          <w:szCs w:val="24"/>
        </w:rPr>
        <w:t xml:space="preserve">Litt morsmelk er kjempeflott. </w:t>
      </w:r>
      <w:r w:rsidR="00827AD4">
        <w:rPr>
          <w:rFonts w:cs="Aharoni"/>
          <w:color w:val="0D0D0D" w:themeColor="text1" w:themeTint="F2"/>
          <w:sz w:val="24"/>
          <w:szCs w:val="24"/>
        </w:rPr>
        <w:t>Delamming er et godt</w:t>
      </w:r>
      <w:r w:rsidR="00273AF2" w:rsidRPr="00A741F4">
        <w:rPr>
          <w:rFonts w:cs="Aharoni"/>
          <w:color w:val="0D0D0D" w:themeColor="text1" w:themeTint="F2"/>
          <w:sz w:val="24"/>
          <w:szCs w:val="24"/>
        </w:rPr>
        <w:t xml:space="preserve"> alternativ dersom du ikke får nok melk. </w:t>
      </w:r>
    </w:p>
    <w:p w14:paraId="22C0289A" w14:textId="77777777" w:rsidR="004860E2" w:rsidRPr="004860E2" w:rsidRDefault="004860E2" w:rsidP="004860E2">
      <w:pPr>
        <w:pStyle w:val="Listeavsnitt"/>
        <w:rPr>
          <w:rFonts w:cs="Aharoni"/>
          <w:color w:val="0D0D0D" w:themeColor="text1" w:themeTint="F2"/>
          <w:sz w:val="24"/>
          <w:szCs w:val="24"/>
        </w:rPr>
      </w:pPr>
    </w:p>
    <w:p w14:paraId="07249355" w14:textId="69092EBC" w:rsidR="00AD64F7" w:rsidRDefault="00AD64F7" w:rsidP="004825EB">
      <w:pPr>
        <w:rPr>
          <w:sz w:val="24"/>
          <w:szCs w:val="24"/>
        </w:rPr>
      </w:pPr>
      <w:r w:rsidRPr="00AD64F7">
        <w:rPr>
          <w:sz w:val="24"/>
          <w:szCs w:val="24"/>
        </w:rPr>
        <w:t>htt</w:t>
      </w:r>
      <w:r>
        <w:rPr>
          <w:sz w:val="24"/>
          <w:szCs w:val="24"/>
        </w:rPr>
        <w:t>p</w:t>
      </w:r>
      <w:r w:rsidR="004860E2">
        <w:rPr>
          <w:sz w:val="24"/>
          <w:szCs w:val="24"/>
        </w:rPr>
        <w:t>:</w:t>
      </w:r>
      <w:r>
        <w:rPr>
          <w:sz w:val="24"/>
          <w:szCs w:val="24"/>
        </w:rPr>
        <w:t>//</w:t>
      </w:r>
      <w:r w:rsidR="004860E2">
        <w:rPr>
          <w:sz w:val="24"/>
          <w:szCs w:val="24"/>
        </w:rPr>
        <w:t>www.</w:t>
      </w:r>
      <w:r>
        <w:rPr>
          <w:sz w:val="24"/>
          <w:szCs w:val="24"/>
        </w:rPr>
        <w:t>ammehjelpen.no</w:t>
      </w:r>
    </w:p>
    <w:p w14:paraId="3026FBC4" w14:textId="77777777" w:rsidR="004860E2" w:rsidRDefault="004860E2" w:rsidP="004825EB">
      <w:pPr>
        <w:rPr>
          <w:b/>
          <w:color w:val="2E74B5" w:themeColor="accent1" w:themeShade="BF"/>
          <w:sz w:val="36"/>
          <w:szCs w:val="36"/>
        </w:rPr>
      </w:pPr>
    </w:p>
    <w:p w14:paraId="281C8AED" w14:textId="6ACAE7BB" w:rsidR="00F540A0" w:rsidRPr="00A741F4" w:rsidRDefault="00A741F4" w:rsidP="004825EB">
      <w:pPr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>Kvinneklinikken</w:t>
      </w:r>
    </w:p>
    <w:p w14:paraId="1F55FEDC" w14:textId="4569DFBF" w:rsidR="008147B3" w:rsidRPr="00A741F4" w:rsidRDefault="008147B3" w:rsidP="008147B3">
      <w:pPr>
        <w:rPr>
          <w:color w:val="2E74B5" w:themeColor="accent1" w:themeShade="BF"/>
          <w:sz w:val="36"/>
          <w:szCs w:val="36"/>
        </w:rPr>
      </w:pPr>
      <w:r w:rsidRPr="00A741F4">
        <w:rPr>
          <w:color w:val="2E74B5" w:themeColor="accent1" w:themeShade="BF"/>
          <w:sz w:val="36"/>
          <w:szCs w:val="36"/>
        </w:rPr>
        <w:t xml:space="preserve">Stavanger </w:t>
      </w:r>
      <w:r w:rsidR="00346248" w:rsidRPr="00A741F4">
        <w:rPr>
          <w:color w:val="2E74B5" w:themeColor="accent1" w:themeShade="BF"/>
          <w:sz w:val="36"/>
          <w:szCs w:val="36"/>
        </w:rPr>
        <w:t>universitetssjukehus</w:t>
      </w:r>
    </w:p>
    <w:p w14:paraId="281C8AEE" w14:textId="5B99EADB" w:rsidR="004825EB" w:rsidRPr="00F540A0" w:rsidRDefault="004825EB" w:rsidP="004825EB">
      <w:pPr>
        <w:rPr>
          <w:sz w:val="24"/>
          <w:szCs w:val="24"/>
        </w:rPr>
      </w:pPr>
    </w:p>
    <w:p w14:paraId="6DB90DC1" w14:textId="752EA677" w:rsidR="0080039A" w:rsidRPr="0080039A" w:rsidRDefault="00A741F4" w:rsidP="0080039A">
      <w:pPr>
        <w:ind w:left="4956"/>
        <w:rPr>
          <w:rFonts w:cs="Times New Roman"/>
          <w:color w:val="000000"/>
          <w:spacing w:val="-2"/>
          <w:sz w:val="20"/>
          <w:szCs w:val="20"/>
        </w:rPr>
      </w:pPr>
      <w:r w:rsidRPr="00A00D97">
        <w:rPr>
          <w:rFonts w:cs="Times New Roman"/>
          <w:color w:val="000000"/>
          <w:spacing w:val="-2"/>
          <w:sz w:val="20"/>
          <w:szCs w:val="20"/>
        </w:rPr>
        <w:t xml:space="preserve">Kvinneklinikken </w:t>
      </w:r>
      <w:r w:rsidR="006B2FB9">
        <w:rPr>
          <w:rFonts w:cs="Times New Roman"/>
          <w:color w:val="000000"/>
          <w:spacing w:val="-2"/>
          <w:sz w:val="20"/>
          <w:szCs w:val="20"/>
        </w:rPr>
        <w:t>SUS, Mars-22</w:t>
      </w:r>
      <w:bookmarkStart w:id="0" w:name="_GoBack"/>
      <w:bookmarkEnd w:id="0"/>
      <w:r w:rsidRPr="00A00D97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Pr="00A00D97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80039A" w:rsidRPr="0080039A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C8AFC" w14:textId="77777777" w:rsidR="00D20098" w:rsidRDefault="00D20098" w:rsidP="00D7739C">
      <w:pPr>
        <w:spacing w:after="0" w:line="240" w:lineRule="auto"/>
      </w:pPr>
      <w:r>
        <w:separator/>
      </w:r>
    </w:p>
  </w:endnote>
  <w:endnote w:type="continuationSeparator" w:id="0">
    <w:p w14:paraId="281C8AFD" w14:textId="77777777" w:rsidR="00D20098" w:rsidRDefault="00D2009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8AFA" w14:textId="77777777" w:rsidR="00D20098" w:rsidRDefault="00D20098" w:rsidP="00D7739C">
      <w:pPr>
        <w:spacing w:after="0" w:line="240" w:lineRule="auto"/>
      </w:pPr>
      <w:r>
        <w:separator/>
      </w:r>
    </w:p>
  </w:footnote>
  <w:footnote w:type="continuationSeparator" w:id="0">
    <w:p w14:paraId="281C8AFB" w14:textId="77777777" w:rsidR="00D20098" w:rsidRDefault="00D2009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6E5E49" w:rsidRDefault="006E5E49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74265" cy="1403985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6E5E49" w:rsidRDefault="006E5E49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-44.55pt;margin-top:-6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zwJQIAAB8EAAAOAAAAZHJzL2Uyb0RvYy54bWysU81u2zAMvg/YOwi6L3acpEmMOEWXLsOA&#10;7gdo9wCyLMdCJVGTlNjZ049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" stroked="f">
              <v:textbox style="mso-fit-shape-to-text:t">
                <w:txbxContent>
                  <w:p w14:paraId="281C8B0A" w14:textId="77777777" w:rsidR="006E5E49" w:rsidRDefault="006E5E49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6E5E49" w:rsidRDefault="006E5E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3875"/>
    <w:multiLevelType w:val="hybridMultilevel"/>
    <w:tmpl w:val="6F9C4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DA4"/>
    <w:rsid w:val="00017F45"/>
    <w:rsid w:val="00027067"/>
    <w:rsid w:val="00027718"/>
    <w:rsid w:val="000331C6"/>
    <w:rsid w:val="00045AA0"/>
    <w:rsid w:val="000554FC"/>
    <w:rsid w:val="00074EB4"/>
    <w:rsid w:val="0008362C"/>
    <w:rsid w:val="00086730"/>
    <w:rsid w:val="000A5CEE"/>
    <w:rsid w:val="000A7103"/>
    <w:rsid w:val="000A76D9"/>
    <w:rsid w:val="000B0D7D"/>
    <w:rsid w:val="000C48F0"/>
    <w:rsid w:val="001165CE"/>
    <w:rsid w:val="0012162B"/>
    <w:rsid w:val="0013791F"/>
    <w:rsid w:val="0015298E"/>
    <w:rsid w:val="0017561D"/>
    <w:rsid w:val="001A7E82"/>
    <w:rsid w:val="001B07C3"/>
    <w:rsid w:val="001C05E7"/>
    <w:rsid w:val="001C36DF"/>
    <w:rsid w:val="00213043"/>
    <w:rsid w:val="00216575"/>
    <w:rsid w:val="00221653"/>
    <w:rsid w:val="002226A5"/>
    <w:rsid w:val="00264478"/>
    <w:rsid w:val="00273AF2"/>
    <w:rsid w:val="00281A4F"/>
    <w:rsid w:val="00294FA5"/>
    <w:rsid w:val="002A7E2B"/>
    <w:rsid w:val="002B2D4D"/>
    <w:rsid w:val="002F2FDF"/>
    <w:rsid w:val="00346248"/>
    <w:rsid w:val="0036003A"/>
    <w:rsid w:val="00362D54"/>
    <w:rsid w:val="003A73FE"/>
    <w:rsid w:val="003C2C15"/>
    <w:rsid w:val="003D3A30"/>
    <w:rsid w:val="00425365"/>
    <w:rsid w:val="004254B9"/>
    <w:rsid w:val="00441676"/>
    <w:rsid w:val="0048140F"/>
    <w:rsid w:val="004825EB"/>
    <w:rsid w:val="004860E2"/>
    <w:rsid w:val="004A222E"/>
    <w:rsid w:val="004A776F"/>
    <w:rsid w:val="004B6DE3"/>
    <w:rsid w:val="004C507C"/>
    <w:rsid w:val="0050466A"/>
    <w:rsid w:val="005145B0"/>
    <w:rsid w:val="005240FF"/>
    <w:rsid w:val="00553E6B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853A9"/>
    <w:rsid w:val="006A1E66"/>
    <w:rsid w:val="006A6612"/>
    <w:rsid w:val="006B2FB9"/>
    <w:rsid w:val="006D427B"/>
    <w:rsid w:val="006D4752"/>
    <w:rsid w:val="006E5E49"/>
    <w:rsid w:val="0070266A"/>
    <w:rsid w:val="00710282"/>
    <w:rsid w:val="00720744"/>
    <w:rsid w:val="00731960"/>
    <w:rsid w:val="007404E4"/>
    <w:rsid w:val="00740BED"/>
    <w:rsid w:val="00750A52"/>
    <w:rsid w:val="0076281E"/>
    <w:rsid w:val="00794939"/>
    <w:rsid w:val="007A098A"/>
    <w:rsid w:val="007E400D"/>
    <w:rsid w:val="007E5E8C"/>
    <w:rsid w:val="0080039A"/>
    <w:rsid w:val="0080783B"/>
    <w:rsid w:val="00810F5B"/>
    <w:rsid w:val="00811B03"/>
    <w:rsid w:val="008147B3"/>
    <w:rsid w:val="008239ED"/>
    <w:rsid w:val="00824766"/>
    <w:rsid w:val="00827AD4"/>
    <w:rsid w:val="008A6F67"/>
    <w:rsid w:val="008D0A3A"/>
    <w:rsid w:val="008D3F76"/>
    <w:rsid w:val="008E0F73"/>
    <w:rsid w:val="008E3C50"/>
    <w:rsid w:val="00904CBA"/>
    <w:rsid w:val="00914D5D"/>
    <w:rsid w:val="00933354"/>
    <w:rsid w:val="00946D8F"/>
    <w:rsid w:val="0095704A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52E47"/>
    <w:rsid w:val="00A741F4"/>
    <w:rsid w:val="00A82F26"/>
    <w:rsid w:val="00A92AD8"/>
    <w:rsid w:val="00AA235E"/>
    <w:rsid w:val="00AB2AC6"/>
    <w:rsid w:val="00AD123E"/>
    <w:rsid w:val="00AD64F7"/>
    <w:rsid w:val="00AF52C7"/>
    <w:rsid w:val="00AF6415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DEC"/>
    <w:rsid w:val="00C327E6"/>
    <w:rsid w:val="00C64D30"/>
    <w:rsid w:val="00C80087"/>
    <w:rsid w:val="00C93970"/>
    <w:rsid w:val="00C94150"/>
    <w:rsid w:val="00C976C0"/>
    <w:rsid w:val="00CC0189"/>
    <w:rsid w:val="00CF6914"/>
    <w:rsid w:val="00D1028E"/>
    <w:rsid w:val="00D20098"/>
    <w:rsid w:val="00D30D1A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E10373"/>
    <w:rsid w:val="00E204AB"/>
    <w:rsid w:val="00E21226"/>
    <w:rsid w:val="00E2292D"/>
    <w:rsid w:val="00E53C74"/>
    <w:rsid w:val="00E827F2"/>
    <w:rsid w:val="00EA4B41"/>
    <w:rsid w:val="00EC03FC"/>
    <w:rsid w:val="00ED5869"/>
    <w:rsid w:val="00ED79CB"/>
    <w:rsid w:val="00F0420D"/>
    <w:rsid w:val="00F2675F"/>
    <w:rsid w:val="00F540A0"/>
    <w:rsid w:val="00F5584C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81C8AE2"/>
  <w15:docId w15:val="{AA790D03-1150-4FC8-80AF-519D4913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EAAF-520F-49EE-9FCF-AB3F376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3</cp:revision>
  <cp:lastPrinted>2014-11-06T14:37:00Z</cp:lastPrinted>
  <dcterms:created xsi:type="dcterms:W3CDTF">2019-11-12T11:34:00Z</dcterms:created>
  <dcterms:modified xsi:type="dcterms:W3CDTF">2022-03-24T12:39:00Z</dcterms:modified>
</cp:coreProperties>
</file>