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9B1B29" w:rsidRDefault="006E5E49">
      <w:pPr>
        <w:rPr>
          <w:sz w:val="24"/>
          <w:szCs w:val="24"/>
          <w:lang w:val="en-GB"/>
        </w:rPr>
      </w:pPr>
    </w:p>
    <w:p w14:paraId="281C8AE3" w14:textId="1DB60B52" w:rsidR="00D44FAD" w:rsidRPr="009B1B29" w:rsidRDefault="004317EA" w:rsidP="00EA4B41">
      <w:pPr>
        <w:jc w:val="center"/>
        <w:rPr>
          <w:color w:val="2E74B5" w:themeColor="accent1" w:themeShade="BF"/>
          <w:sz w:val="32"/>
          <w:szCs w:val="32"/>
          <w:lang w:val="en-GB"/>
        </w:rPr>
      </w:pPr>
      <w:r w:rsidRPr="009B1B29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</w:t>
      </w:r>
      <w:r w:rsidRPr="009B1B29">
        <w:rPr>
          <w:b/>
          <w:color w:val="2E74B5" w:themeColor="accent1" w:themeShade="BF"/>
          <w:sz w:val="32"/>
          <w:szCs w:val="32"/>
          <w:lang w:val="en-GB"/>
        </w:rPr>
        <w:t>ion</w:t>
      </w:r>
      <w:r w:rsidR="00F540A0" w:rsidRPr="009B1B29">
        <w:rPr>
          <w:b/>
          <w:color w:val="2E74B5" w:themeColor="accent1" w:themeShade="BF"/>
          <w:sz w:val="32"/>
          <w:szCs w:val="32"/>
          <w:lang w:val="en-GB"/>
        </w:rPr>
        <w:t xml:space="preserve"> </w:t>
      </w:r>
    </w:p>
    <w:p w14:paraId="281C8AE6" w14:textId="2E7B8A26" w:rsidR="004825EB" w:rsidRPr="009B1B29" w:rsidRDefault="004317EA" w:rsidP="00CD554A">
      <w:pPr>
        <w:jc w:val="center"/>
        <w:rPr>
          <w:b/>
          <w:color w:val="2E74B5" w:themeColor="accent1" w:themeShade="BF"/>
          <w:sz w:val="44"/>
          <w:szCs w:val="44"/>
          <w:lang w:val="en-GB"/>
        </w:rPr>
      </w:pPr>
      <w:r>
        <w:rPr>
          <w:b/>
          <w:color w:val="2E74B5" w:themeColor="accent1" w:themeShade="BF"/>
          <w:sz w:val="44"/>
          <w:szCs w:val="44"/>
          <w:lang w:val="en-GB"/>
        </w:rPr>
        <w:t xml:space="preserve">Removal of the womb lining/endometrium </w:t>
      </w:r>
      <w:r w:rsidR="00C95C87">
        <w:rPr>
          <w:b/>
          <w:color w:val="2E74B5" w:themeColor="accent1" w:themeShade="BF"/>
          <w:sz w:val="44"/>
          <w:szCs w:val="44"/>
          <w:lang w:val="en-GB"/>
        </w:rPr>
        <w:t>(endometrial ablation)</w:t>
      </w:r>
      <w:r w:rsidR="00B37B99">
        <w:rPr>
          <w:b/>
          <w:color w:val="2E74B5" w:themeColor="accent1" w:themeShade="BF"/>
          <w:sz w:val="44"/>
          <w:szCs w:val="44"/>
          <w:lang w:val="en-GB"/>
        </w:rPr>
        <w:t xml:space="preserve"> to treat</w:t>
      </w:r>
      <w:r>
        <w:rPr>
          <w:b/>
          <w:color w:val="2E74B5" w:themeColor="accent1" w:themeShade="BF"/>
          <w:sz w:val="44"/>
          <w:szCs w:val="44"/>
          <w:lang w:val="en-GB"/>
        </w:rPr>
        <w:t xml:space="preserve"> heavy bleeding </w:t>
      </w:r>
      <w:r w:rsidR="00CD554A" w:rsidRPr="009B1B29">
        <w:rPr>
          <w:b/>
          <w:color w:val="2E74B5" w:themeColor="accent1" w:themeShade="BF"/>
          <w:sz w:val="44"/>
          <w:szCs w:val="44"/>
          <w:lang w:val="en-GB"/>
        </w:rPr>
        <w:t xml:space="preserve"> </w:t>
      </w:r>
      <w:r>
        <w:rPr>
          <w:b/>
          <w:color w:val="2E74B5" w:themeColor="accent1" w:themeShade="BF"/>
          <w:sz w:val="44"/>
          <w:szCs w:val="44"/>
          <w:lang w:val="en-GB"/>
        </w:rPr>
        <w:t xml:space="preserve"> </w:t>
      </w:r>
    </w:p>
    <w:p w14:paraId="793A2004" w14:textId="77777777" w:rsidR="003A20B4" w:rsidRPr="009B1B29" w:rsidRDefault="003A20B4" w:rsidP="00CD554A">
      <w:pPr>
        <w:rPr>
          <w:sz w:val="24"/>
          <w:szCs w:val="24"/>
          <w:lang w:val="en-GB"/>
        </w:rPr>
      </w:pPr>
    </w:p>
    <w:p w14:paraId="1122E378" w14:textId="5A5450E6" w:rsidR="00CD554A" w:rsidRPr="009B1B29" w:rsidRDefault="00C95C87" w:rsidP="00CD554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Endometrial ablation</w:t>
      </w:r>
      <w:r w:rsidR="00CD554A" w:rsidRPr="009B1B29">
        <w:rPr>
          <w:sz w:val="24"/>
          <w:szCs w:val="24"/>
          <w:lang w:val="en-GB"/>
        </w:rPr>
        <w:t xml:space="preserve"> </w:t>
      </w:r>
      <w:r w:rsidR="004317EA">
        <w:rPr>
          <w:sz w:val="24"/>
          <w:szCs w:val="24"/>
          <w:lang w:val="en-GB"/>
        </w:rPr>
        <w:t xml:space="preserve">is an outpatient's treatment in which we remove the womb/uterine lining without removing the womb/uterus. This </w:t>
      </w:r>
      <w:r w:rsidR="005B3C1E">
        <w:rPr>
          <w:sz w:val="24"/>
          <w:szCs w:val="24"/>
          <w:lang w:val="en-GB"/>
        </w:rPr>
        <w:t>method is extremely effective and</w:t>
      </w:r>
      <w:r w:rsidR="004317EA">
        <w:rPr>
          <w:sz w:val="24"/>
          <w:szCs w:val="24"/>
          <w:lang w:val="en-GB"/>
        </w:rPr>
        <w:t xml:space="preserve"> 50-80% of women no longer have menstrual bleeding/perio</w:t>
      </w:r>
      <w:r w:rsidR="005B3C1E">
        <w:rPr>
          <w:sz w:val="24"/>
          <w:szCs w:val="24"/>
          <w:lang w:val="en-GB"/>
        </w:rPr>
        <w:t>ds after the treatment. The remaining percentage has</w:t>
      </w:r>
      <w:r w:rsidR="004317EA">
        <w:rPr>
          <w:sz w:val="24"/>
          <w:szCs w:val="24"/>
          <w:lang w:val="en-GB"/>
        </w:rPr>
        <w:t xml:space="preserve"> light</w:t>
      </w:r>
      <w:r w:rsidR="005B3C1E">
        <w:rPr>
          <w:sz w:val="24"/>
          <w:szCs w:val="24"/>
          <w:lang w:val="en-GB"/>
        </w:rPr>
        <w:t>er bleeding than previously. In very few women, t</w:t>
      </w:r>
      <w:r w:rsidR="004317EA">
        <w:rPr>
          <w:sz w:val="24"/>
          <w:szCs w:val="24"/>
          <w:lang w:val="en-GB"/>
        </w:rPr>
        <w:t xml:space="preserve">his treatment has no effect.   </w:t>
      </w:r>
    </w:p>
    <w:p w14:paraId="66C0EF5E" w14:textId="0913A9AF" w:rsidR="00CD554A" w:rsidRPr="009B1B29" w:rsidRDefault="00E82868" w:rsidP="00CD554A">
      <w:pPr>
        <w:pStyle w:val="Bunntekst"/>
        <w:tabs>
          <w:tab w:val="clear" w:pos="9072"/>
        </w:tabs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treatment is carried out because of very heaving bleeding when other treatment forms have had no effect</w:t>
      </w:r>
      <w:r w:rsidR="00CD554A" w:rsidRPr="009B1B29">
        <w:rPr>
          <w:sz w:val="24"/>
          <w:szCs w:val="24"/>
          <w:lang w:val="en-GB"/>
        </w:rPr>
        <w:t>.</w:t>
      </w:r>
    </w:p>
    <w:p w14:paraId="12ABD400" w14:textId="77777777" w:rsidR="00CD554A" w:rsidRPr="009B1B29" w:rsidRDefault="00CD554A" w:rsidP="00CD554A">
      <w:pPr>
        <w:pStyle w:val="Bunntekst"/>
        <w:tabs>
          <w:tab w:val="clear" w:pos="9072"/>
        </w:tabs>
        <w:rPr>
          <w:sz w:val="24"/>
          <w:szCs w:val="24"/>
          <w:lang w:val="en-GB"/>
        </w:rPr>
      </w:pPr>
    </w:p>
    <w:p w14:paraId="5763CE83" w14:textId="2AF66536" w:rsidR="00900A55" w:rsidRDefault="00E82868" w:rsidP="00CD554A">
      <w:pPr>
        <w:pStyle w:val="Bunntekst"/>
        <w:tabs>
          <w:tab w:val="clear" w:pos="4536"/>
          <w:tab w:val="clear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must have no desire for a future pregnancy, but the treatment cannot</w:t>
      </w:r>
      <w:r w:rsidR="00CD554A" w:rsidRPr="009B1B2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be considered to be a safe contraceptive method. </w:t>
      </w:r>
      <w:r w:rsidR="00900A55">
        <w:rPr>
          <w:sz w:val="24"/>
          <w:szCs w:val="24"/>
          <w:lang w:val="en-GB"/>
        </w:rPr>
        <w:t xml:space="preserve">If you get pregnant after the treatment, your pregnancy </w:t>
      </w:r>
      <w:proofErr w:type="gramStart"/>
      <w:r w:rsidR="00900A55">
        <w:rPr>
          <w:sz w:val="24"/>
          <w:szCs w:val="24"/>
          <w:lang w:val="en-GB"/>
        </w:rPr>
        <w:t>must be followed</w:t>
      </w:r>
      <w:proofErr w:type="gramEnd"/>
      <w:r w:rsidR="00900A55">
        <w:rPr>
          <w:sz w:val="24"/>
          <w:szCs w:val="24"/>
          <w:lang w:val="en-GB"/>
        </w:rPr>
        <w:t xml:space="preserve"> carefully because there is a higher risk of complications. </w:t>
      </w:r>
    </w:p>
    <w:p w14:paraId="3CAA4BEA" w14:textId="5BB8B0CF" w:rsidR="00CD554A" w:rsidRPr="009B1B29" w:rsidRDefault="00604805" w:rsidP="00CD554A">
      <w:pPr>
        <w:pStyle w:val="Bunntekst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Before the treatment you </w:t>
      </w:r>
      <w:proofErr w:type="gramStart"/>
      <w:r>
        <w:rPr>
          <w:sz w:val="24"/>
          <w:szCs w:val="24"/>
          <w:lang w:val="en-GB"/>
        </w:rPr>
        <w:t>must be checked</w:t>
      </w:r>
      <w:proofErr w:type="gramEnd"/>
      <w:r>
        <w:rPr>
          <w:sz w:val="24"/>
          <w:szCs w:val="24"/>
          <w:lang w:val="en-GB"/>
        </w:rPr>
        <w:t xml:space="preserve"> for other gynaecological disorders</w:t>
      </w:r>
      <w:r w:rsidR="00423F14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for example cell changes and fibroids. Therefore, a normal gynaecological examination with internal ultrasound must be carried out, as well as cell samples from the womb cavity and the cervix (neck of the womb). </w:t>
      </w:r>
      <w:r w:rsidR="00CD554A" w:rsidRPr="009B1B2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65B35A8A" w14:textId="77777777" w:rsidR="00CD554A" w:rsidRPr="009B1B29" w:rsidRDefault="00CD554A" w:rsidP="00CD554A">
      <w:pPr>
        <w:pStyle w:val="Bunntekst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14:paraId="24B896F5" w14:textId="27330453" w:rsidR="00442C60" w:rsidRPr="009B1B29" w:rsidRDefault="00604805" w:rsidP="00442C60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Before the operation  </w:t>
      </w:r>
    </w:p>
    <w:p w14:paraId="5883EE53" w14:textId="6B65FB57" w:rsidR="00442C60" w:rsidRPr="009B1B29" w:rsidRDefault="00604805" w:rsidP="00442C60">
      <w:pPr>
        <w:pStyle w:val="Bunntekst"/>
        <w:tabs>
          <w:tab w:val="clear" w:pos="4536"/>
          <w:tab w:val="clear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</w:t>
      </w:r>
      <w:r w:rsidR="00423F14">
        <w:rPr>
          <w:sz w:val="24"/>
          <w:szCs w:val="24"/>
          <w:lang w:val="en-GB"/>
        </w:rPr>
        <w:t xml:space="preserve"> necessary explorations will be performed</w:t>
      </w:r>
      <w:r>
        <w:rPr>
          <w:sz w:val="24"/>
          <w:szCs w:val="24"/>
          <w:lang w:val="en-GB"/>
        </w:rPr>
        <w:t xml:space="preserve"> during the preliminary examination at the Gynaecological Outpatient's clinic, and you will be assessed for treatment suitability.  </w:t>
      </w:r>
    </w:p>
    <w:p w14:paraId="1D29DEAA" w14:textId="426816A4" w:rsidR="00604805" w:rsidRPr="00E9708B" w:rsidRDefault="00604805" w:rsidP="0060480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  <w:t>If you are taking medication</w:t>
      </w:r>
      <w:r w:rsidR="00423F14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it is important that your medication list is updated.</w:t>
      </w:r>
      <w:r w:rsidRPr="008D15B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We recommend that you bring your medicines with you when being admitted.  </w:t>
      </w:r>
    </w:p>
    <w:p w14:paraId="585ABE44" w14:textId="57C979B8" w:rsidR="00442C60" w:rsidRPr="009B1B29" w:rsidRDefault="00604805" w:rsidP="00442C60">
      <w:pPr>
        <w:pStyle w:val="Bunntekst"/>
        <w:tabs>
          <w:tab w:val="clear" w:pos="4536"/>
          <w:tab w:val="clear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4134AFFE" w14:textId="460D70C7" w:rsidR="00CD554A" w:rsidRPr="009B1B29" w:rsidRDefault="00454CD5" w:rsidP="00CD554A">
      <w:pPr>
        <w:pStyle w:val="Bunntekst"/>
        <w:tabs>
          <w:tab w:val="clear" w:pos="4536"/>
          <w:tab w:val="clear" w:pos="9072"/>
        </w:tabs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Treatment method/anaesthetic  </w:t>
      </w:r>
    </w:p>
    <w:p w14:paraId="2BC7C2F6" w14:textId="6FB068CF" w:rsidR="00442C60" w:rsidRPr="009B1B29" w:rsidRDefault="00454CD5" w:rsidP="00442C60">
      <w:pPr>
        <w:pStyle w:val="Bunntekst"/>
        <w:tabs>
          <w:tab w:val="clear" w:pos="4536"/>
          <w:tab w:val="clear" w:pos="9072"/>
        </w:tabs>
        <w:rPr>
          <w:strike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treatment is carried </w:t>
      </w:r>
      <w:r w:rsidR="00B1560B">
        <w:rPr>
          <w:sz w:val="24"/>
          <w:szCs w:val="24"/>
          <w:lang w:val="en-GB"/>
        </w:rPr>
        <w:t xml:space="preserve">out under general anaesthetic. </w:t>
      </w:r>
    </w:p>
    <w:p w14:paraId="1D507E50" w14:textId="1C1D2894" w:rsidR="00CD554A" w:rsidRPr="009B1B29" w:rsidRDefault="00454CD5" w:rsidP="00CD554A">
      <w:pPr>
        <w:pStyle w:val="Bunntekst"/>
        <w:tabs>
          <w:tab w:val="clear" w:pos="4536"/>
          <w:tab w:val="clear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thin disposable instrument is inserted into the womb cavity via the vagina and cervix. </w:t>
      </w:r>
      <w:r w:rsidR="00BE700A">
        <w:rPr>
          <w:sz w:val="24"/>
          <w:szCs w:val="24"/>
          <w:lang w:val="en-GB"/>
        </w:rPr>
        <w:t xml:space="preserve">The </w:t>
      </w:r>
      <w:r w:rsidR="00974A22">
        <w:rPr>
          <w:sz w:val="24"/>
          <w:szCs w:val="24"/>
          <w:lang w:val="en-GB"/>
        </w:rPr>
        <w:t xml:space="preserve">heat that develops </w:t>
      </w:r>
      <w:r w:rsidR="00C95C87">
        <w:rPr>
          <w:sz w:val="24"/>
          <w:szCs w:val="24"/>
          <w:lang w:val="en-GB"/>
        </w:rPr>
        <w:t xml:space="preserve">by the instrument </w:t>
      </w:r>
      <w:r w:rsidR="00974A22">
        <w:rPr>
          <w:sz w:val="24"/>
          <w:szCs w:val="24"/>
          <w:lang w:val="en-GB"/>
        </w:rPr>
        <w:t>destroys the womb lining</w:t>
      </w:r>
      <w:r w:rsidR="00C95C87">
        <w:rPr>
          <w:sz w:val="24"/>
          <w:szCs w:val="24"/>
          <w:lang w:val="en-GB"/>
        </w:rPr>
        <w:t>.</w:t>
      </w:r>
    </w:p>
    <w:p w14:paraId="146ECFE6" w14:textId="77777777" w:rsidR="00CD554A" w:rsidRPr="009B1B29" w:rsidRDefault="00CD554A" w:rsidP="00CD554A">
      <w:pPr>
        <w:pStyle w:val="Bunntekst"/>
        <w:tabs>
          <w:tab w:val="clear" w:pos="9072"/>
        </w:tabs>
        <w:rPr>
          <w:sz w:val="24"/>
          <w:szCs w:val="24"/>
          <w:lang w:val="en-GB"/>
        </w:rPr>
      </w:pPr>
    </w:p>
    <w:p w14:paraId="7D50CCB9" w14:textId="70380873" w:rsidR="00CD554A" w:rsidRPr="009B1B29" w:rsidRDefault="007E6D70" w:rsidP="00CD554A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After the procedure  </w:t>
      </w:r>
    </w:p>
    <w:p w14:paraId="1FCAD1D1" w14:textId="19E532AB" w:rsidR="00CD554A" w:rsidRPr="009B1B29" w:rsidRDefault="007E6D70" w:rsidP="00CD554A">
      <w:pPr>
        <w:pStyle w:val="Bunntekst"/>
        <w:tabs>
          <w:tab w:val="clear" w:pos="4536"/>
          <w:tab w:val="clear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may experience pain similar to menstrual cramps/period pain during the first few hours after the procedure.   </w:t>
      </w:r>
    </w:p>
    <w:p w14:paraId="46A0FE2C" w14:textId="77777777" w:rsidR="002E12DC" w:rsidRPr="009B1B29" w:rsidRDefault="002E12DC" w:rsidP="003D6E0E">
      <w:pPr>
        <w:pStyle w:val="Bunntekst"/>
        <w:tabs>
          <w:tab w:val="clear" w:pos="4536"/>
          <w:tab w:val="clear" w:pos="9072"/>
        </w:tabs>
        <w:rPr>
          <w:sz w:val="24"/>
          <w:szCs w:val="24"/>
          <w:lang w:val="en-GB"/>
        </w:rPr>
      </w:pPr>
    </w:p>
    <w:p w14:paraId="5975A0FB" w14:textId="2120E9AB" w:rsidR="003D6E0E" w:rsidRPr="009B1B29" w:rsidRDefault="007E6D70" w:rsidP="003D6E0E">
      <w:pPr>
        <w:pStyle w:val="Bunntekst"/>
        <w:tabs>
          <w:tab w:val="clear" w:pos="4536"/>
          <w:tab w:val="clear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Most women are able to go home after 1-3 hours. You cannot drive a car yourself for the first 12 hours after the procedure (due </w:t>
      </w:r>
      <w:r w:rsidR="00396BA0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anaesthetic agents in the blood).  </w:t>
      </w:r>
    </w:p>
    <w:p w14:paraId="2F0CED6C" w14:textId="16FA11D3" w:rsidR="00EA7970" w:rsidRDefault="00EA7970">
      <w:pPr>
        <w:rPr>
          <w:b/>
          <w:color w:val="2E74B5" w:themeColor="accent1" w:themeShade="BF"/>
          <w:sz w:val="28"/>
          <w:szCs w:val="28"/>
          <w:lang w:val="en-GB"/>
        </w:rPr>
      </w:pPr>
    </w:p>
    <w:p w14:paraId="2AC0F0C2" w14:textId="77777777" w:rsidR="00EA7970" w:rsidRDefault="00EA7970" w:rsidP="00CD554A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  <w:lang w:val="en-GB"/>
        </w:rPr>
      </w:pPr>
    </w:p>
    <w:p w14:paraId="6AAEEF12" w14:textId="24DF8C0F" w:rsidR="00CD554A" w:rsidRPr="009B1B29" w:rsidRDefault="00190240" w:rsidP="00CD554A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Complications  </w:t>
      </w:r>
    </w:p>
    <w:p w14:paraId="5D3C23F6" w14:textId="06B11692" w:rsidR="00A3436C" w:rsidRPr="009B1B29" w:rsidRDefault="00190240" w:rsidP="00113AC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Complications with this treatment are rare</w:t>
      </w:r>
      <w:r w:rsidR="00396BA0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but there is a risk of complications during any operation, both during and after the operation. General anaesthetic/other forms of anaesthesia also involve a slight risk.  </w:t>
      </w:r>
    </w:p>
    <w:p w14:paraId="122CE8B7" w14:textId="52BBA386" w:rsidR="0029279F" w:rsidRPr="009B1B29" w:rsidRDefault="00190240" w:rsidP="00113AC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Complications </w:t>
      </w:r>
      <w:r w:rsidR="00396BA0">
        <w:rPr>
          <w:sz w:val="24"/>
          <w:szCs w:val="24"/>
          <w:lang w:val="en-GB"/>
        </w:rPr>
        <w:t xml:space="preserve">that </w:t>
      </w:r>
      <w:r>
        <w:rPr>
          <w:sz w:val="24"/>
          <w:szCs w:val="24"/>
          <w:lang w:val="en-GB"/>
        </w:rPr>
        <w:t xml:space="preserve">may arise:  </w:t>
      </w:r>
    </w:p>
    <w:p w14:paraId="78BCCF75" w14:textId="6687466B" w:rsidR="00CD554A" w:rsidRPr="009B1B29" w:rsidRDefault="00CD554A" w:rsidP="00CD554A">
      <w:pPr>
        <w:pStyle w:val="Bunntekst"/>
        <w:numPr>
          <w:ilvl w:val="0"/>
          <w:numId w:val="24"/>
        </w:numPr>
        <w:tabs>
          <w:tab w:val="clear" w:pos="4536"/>
          <w:tab w:val="clear" w:pos="9072"/>
        </w:tabs>
        <w:ind w:left="360"/>
        <w:rPr>
          <w:strike/>
          <w:sz w:val="24"/>
          <w:szCs w:val="24"/>
          <w:lang w:val="en-GB"/>
        </w:rPr>
      </w:pPr>
      <w:r w:rsidRPr="009B1B29">
        <w:rPr>
          <w:sz w:val="24"/>
          <w:szCs w:val="24"/>
          <w:lang w:val="en-GB"/>
        </w:rPr>
        <w:t>Perfora</w:t>
      </w:r>
      <w:r w:rsidR="00190240">
        <w:rPr>
          <w:sz w:val="24"/>
          <w:szCs w:val="24"/>
          <w:lang w:val="en-GB"/>
        </w:rPr>
        <w:t xml:space="preserve">tion at the start of the procedure  </w:t>
      </w:r>
      <w:r w:rsidRPr="009B1B29">
        <w:rPr>
          <w:sz w:val="24"/>
          <w:szCs w:val="24"/>
          <w:lang w:val="en-GB"/>
        </w:rPr>
        <w:t xml:space="preserve"> </w:t>
      </w:r>
    </w:p>
    <w:p w14:paraId="67A58DF1" w14:textId="42933E75" w:rsidR="00CD554A" w:rsidRPr="009B1B29" w:rsidRDefault="00CD554A" w:rsidP="00CD554A">
      <w:pPr>
        <w:pStyle w:val="Bunntekst"/>
        <w:numPr>
          <w:ilvl w:val="0"/>
          <w:numId w:val="24"/>
        </w:numPr>
        <w:tabs>
          <w:tab w:val="clear" w:pos="4536"/>
          <w:tab w:val="clear" w:pos="9072"/>
        </w:tabs>
        <w:ind w:left="360"/>
        <w:rPr>
          <w:sz w:val="24"/>
          <w:szCs w:val="24"/>
          <w:lang w:val="en-GB"/>
        </w:rPr>
      </w:pPr>
      <w:r w:rsidRPr="009B1B29">
        <w:rPr>
          <w:sz w:val="24"/>
          <w:szCs w:val="24"/>
          <w:lang w:val="en-GB"/>
        </w:rPr>
        <w:t>Infe</w:t>
      </w:r>
      <w:r w:rsidR="00190240">
        <w:rPr>
          <w:sz w:val="24"/>
          <w:szCs w:val="24"/>
          <w:lang w:val="en-GB"/>
        </w:rPr>
        <w:t xml:space="preserve">ction in the womb or pelvis  </w:t>
      </w:r>
    </w:p>
    <w:p w14:paraId="32D12A17" w14:textId="037D2646" w:rsidR="00CD554A" w:rsidRPr="009B1B29" w:rsidRDefault="00190240" w:rsidP="00CD554A">
      <w:pPr>
        <w:pStyle w:val="Bunntekst"/>
        <w:numPr>
          <w:ilvl w:val="0"/>
          <w:numId w:val="24"/>
        </w:numPr>
        <w:tabs>
          <w:tab w:val="clear" w:pos="4536"/>
          <w:tab w:val="clear" w:pos="9072"/>
        </w:tabs>
        <w:ind w:left="360"/>
        <w:rPr>
          <w:strike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Scar-like closing off of the cervix</w:t>
      </w:r>
      <w:r w:rsidR="00396BA0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so that blood from the menstruating womb lining accumulates in the womb cavity and causes strong pain during menstruation, but minimal/no bleeding.   </w:t>
      </w:r>
    </w:p>
    <w:p w14:paraId="1D486FED" w14:textId="77777777" w:rsidR="00CD554A" w:rsidRPr="009B1B29" w:rsidRDefault="00CD554A" w:rsidP="00CD554A">
      <w:pPr>
        <w:pStyle w:val="Bunntekst"/>
        <w:tabs>
          <w:tab w:val="clear" w:pos="9072"/>
        </w:tabs>
        <w:rPr>
          <w:sz w:val="24"/>
          <w:szCs w:val="24"/>
          <w:lang w:val="en-GB"/>
        </w:rPr>
      </w:pPr>
    </w:p>
    <w:p w14:paraId="45EB28A6" w14:textId="77777777" w:rsidR="003A20B4" w:rsidRPr="009B1B29" w:rsidRDefault="003A20B4" w:rsidP="00CD554A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  <w:lang w:val="en-GB"/>
        </w:rPr>
      </w:pPr>
    </w:p>
    <w:p w14:paraId="7CF08F4F" w14:textId="77777777" w:rsidR="004B75B5" w:rsidRDefault="004B75B5" w:rsidP="004B75B5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After returning home  </w:t>
      </w:r>
    </w:p>
    <w:p w14:paraId="6EF6004D" w14:textId="1A1A8FA2" w:rsidR="00CD554A" w:rsidRPr="004B75B5" w:rsidRDefault="004B75B5" w:rsidP="004B75B5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  <w:lang w:val="en-GB"/>
        </w:rPr>
      </w:pPr>
      <w:r>
        <w:rPr>
          <w:sz w:val="24"/>
          <w:szCs w:val="24"/>
          <w:lang w:val="en-GB"/>
        </w:rPr>
        <w:t>Most women are able to</w:t>
      </w:r>
      <w:r w:rsidRPr="004B75B5">
        <w:rPr>
          <w:sz w:val="24"/>
          <w:szCs w:val="24"/>
          <w:lang w:val="en-GB"/>
        </w:rPr>
        <w:t xml:space="preserve"> resume normal activity</w:t>
      </w:r>
      <w:r>
        <w:rPr>
          <w:sz w:val="24"/>
          <w:szCs w:val="24"/>
          <w:lang w:val="en-GB"/>
        </w:rPr>
        <w:t xml:space="preserve"> 1-3 days after the procedure</w:t>
      </w:r>
      <w:r w:rsidR="00B1560B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</w:p>
    <w:p w14:paraId="44B47391" w14:textId="3BBF920D" w:rsidR="00113ACF" w:rsidRPr="009B1B29" w:rsidRDefault="004B75B5" w:rsidP="00113ACF">
      <w:pPr>
        <w:pStyle w:val="Bunntekst"/>
        <w:tabs>
          <w:tab w:val="clear" w:pos="4536"/>
          <w:tab w:val="clear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should expect some discharge/bleeding over the first days. After the bleeding it is normal to experience a watery discharge for up to 4-6 weeks. </w:t>
      </w:r>
      <w:r w:rsidR="00CD554A" w:rsidRPr="009B1B2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0E497F22" w14:textId="5DC55634" w:rsidR="00113ACF" w:rsidRPr="009B1B29" w:rsidRDefault="004B75B5" w:rsidP="00113ACF">
      <w:pPr>
        <w:pStyle w:val="Bunntekst"/>
        <w:tabs>
          <w:tab w:val="clear" w:pos="4536"/>
          <w:tab w:val="clear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Intercourse, bathing</w:t>
      </w:r>
      <w:r w:rsidR="00396BA0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and use of tampons should be avoided as long as you have a discharge.  </w:t>
      </w:r>
    </w:p>
    <w:p w14:paraId="0C226E51" w14:textId="77777777" w:rsidR="00113ACF" w:rsidRPr="009B1B29" w:rsidRDefault="00113ACF" w:rsidP="00113ACF">
      <w:pPr>
        <w:pStyle w:val="Bunntekst"/>
        <w:tabs>
          <w:tab w:val="clear" w:pos="4536"/>
          <w:tab w:val="clear" w:pos="9072"/>
        </w:tabs>
        <w:rPr>
          <w:sz w:val="24"/>
          <w:szCs w:val="24"/>
          <w:lang w:val="en-GB"/>
        </w:rPr>
      </w:pPr>
    </w:p>
    <w:p w14:paraId="42BC392B" w14:textId="019378E5" w:rsidR="00442C60" w:rsidRPr="009B1B29" w:rsidRDefault="00991B16" w:rsidP="00442C60">
      <w:pPr>
        <w:pStyle w:val="Listeavsnitt"/>
        <w:ind w:left="0"/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>If you have a fever, strong smelling discharge, increasing</w:t>
      </w:r>
      <w:r w:rsidR="003D58E9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bleeding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or</w:t>
      </w:r>
      <w:r w:rsidR="003D58E9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pain, acute shortness of breath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>,</w:t>
      </w:r>
      <w:r w:rsidR="003D58E9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or swollen legs you should contact the department where you were treated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40D7F156" w14:textId="77777777" w:rsidR="00EA7970" w:rsidRDefault="00EA7970" w:rsidP="003A20B4">
      <w:pPr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</w:pPr>
    </w:p>
    <w:p w14:paraId="41D508C6" w14:textId="77777777" w:rsidR="00B03FB2" w:rsidRDefault="00442C60" w:rsidP="003A20B4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9B1B29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 xml:space="preserve">DK </w:t>
      </w:r>
      <w:proofErr w:type="spellStart"/>
      <w:r w:rsidRPr="009B1B29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>Hillevåg</w:t>
      </w:r>
      <w:proofErr w:type="spellEnd"/>
      <w:r w:rsidR="00991B16">
        <w:rPr>
          <w:rFonts w:cs="Times New Roman"/>
          <w:color w:val="000000"/>
          <w:spacing w:val="-2"/>
          <w:sz w:val="24"/>
          <w:szCs w:val="24"/>
          <w:lang w:val="en-GB"/>
        </w:rPr>
        <w:br/>
        <w:t>Contact us on tel.:</w:t>
      </w:r>
      <w:r w:rsidRPr="009B1B29">
        <w:rPr>
          <w:rFonts w:cs="Times New Roman"/>
          <w:spacing w:val="-2"/>
          <w:sz w:val="24"/>
          <w:szCs w:val="24"/>
          <w:lang w:val="en-GB"/>
        </w:rPr>
        <w:t xml:space="preserve"> </w:t>
      </w:r>
      <w:r w:rsidRPr="009B1B29">
        <w:rPr>
          <w:b/>
          <w:color w:val="2E74B5" w:themeColor="accent1" w:themeShade="BF"/>
          <w:sz w:val="24"/>
          <w:szCs w:val="24"/>
          <w:lang w:val="en-GB"/>
        </w:rPr>
        <w:t>51 51 44 99</w:t>
      </w:r>
      <w:r w:rsidRPr="009B1B29">
        <w:rPr>
          <w:color w:val="1F497D"/>
          <w:sz w:val="24"/>
          <w:szCs w:val="24"/>
          <w:lang w:val="en-GB"/>
        </w:rPr>
        <w:t>.</w:t>
      </w:r>
      <w:r w:rsidRPr="009B1B29">
        <w:rPr>
          <w:color w:val="1F497D"/>
          <w:lang w:val="en-GB"/>
        </w:rPr>
        <w:t xml:space="preserve"> </w:t>
      </w:r>
      <w:r w:rsidR="00991B16">
        <w:rPr>
          <w:rFonts w:cs="Times New Roman"/>
          <w:color w:val="000000"/>
          <w:spacing w:val="-2"/>
          <w:sz w:val="24"/>
          <w:szCs w:val="24"/>
          <w:lang w:val="en-GB"/>
        </w:rPr>
        <w:t>Open until 18:</w:t>
      </w:r>
      <w:r w:rsidRPr="009B1B29">
        <w:rPr>
          <w:rFonts w:cs="Times New Roman"/>
          <w:color w:val="000000"/>
          <w:spacing w:val="-2"/>
          <w:sz w:val="24"/>
          <w:szCs w:val="24"/>
          <w:lang w:val="en-GB"/>
        </w:rPr>
        <w:t xml:space="preserve">00 </w:t>
      </w:r>
      <w:r w:rsidR="00991B16">
        <w:rPr>
          <w:rFonts w:cs="Times New Roman"/>
          <w:color w:val="000000"/>
          <w:spacing w:val="-2"/>
          <w:sz w:val="24"/>
          <w:szCs w:val="24"/>
          <w:lang w:val="en-GB"/>
        </w:rPr>
        <w:t xml:space="preserve">on weekdays. </w:t>
      </w:r>
    </w:p>
    <w:p w14:paraId="3932E60D" w14:textId="4CDFD401" w:rsidR="003A20B4" w:rsidRPr="009B1B29" w:rsidRDefault="00991B16" w:rsidP="003A20B4">
      <w:pPr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>After 18:00, or on weekends, contact the Gynaecological Ward 4AC on tel. no.:</w:t>
      </w:r>
      <w:r w:rsidR="00EA7970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442C60" w:rsidRPr="009B1B29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 xml:space="preserve">51 51 82 92  </w:t>
      </w:r>
    </w:p>
    <w:p w14:paraId="5BC83CE1" w14:textId="0A3257BF" w:rsidR="00A3436C" w:rsidRPr="009B1B29" w:rsidRDefault="00A3436C" w:rsidP="00A3436C">
      <w:pPr>
        <w:pStyle w:val="Bunntekst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14:paraId="2972D976" w14:textId="4BF4125B" w:rsidR="00CD554A" w:rsidRPr="009B1B29" w:rsidRDefault="00CD554A" w:rsidP="00CD554A">
      <w:pPr>
        <w:pStyle w:val="Bunntekst"/>
        <w:tabs>
          <w:tab w:val="clear" w:pos="9072"/>
        </w:tabs>
        <w:rPr>
          <w:sz w:val="24"/>
          <w:szCs w:val="24"/>
          <w:lang w:val="en-GB"/>
        </w:rPr>
      </w:pPr>
    </w:p>
    <w:p w14:paraId="540DB5A1" w14:textId="1BFF572C" w:rsidR="00CD554A" w:rsidRPr="009B1B29" w:rsidRDefault="00CD554A" w:rsidP="00CD554A">
      <w:pPr>
        <w:pStyle w:val="Bunntekst"/>
        <w:tabs>
          <w:tab w:val="clear" w:pos="9072"/>
        </w:tabs>
        <w:rPr>
          <w:sz w:val="24"/>
          <w:szCs w:val="24"/>
          <w:lang w:val="en-GB"/>
        </w:rPr>
      </w:pPr>
    </w:p>
    <w:p w14:paraId="281C8AE8" w14:textId="4D359AD1" w:rsidR="004825EB" w:rsidRPr="009B1B29" w:rsidRDefault="004825EB" w:rsidP="004825EB">
      <w:pPr>
        <w:rPr>
          <w:sz w:val="24"/>
          <w:szCs w:val="24"/>
          <w:lang w:val="en-GB"/>
        </w:rPr>
      </w:pPr>
    </w:p>
    <w:p w14:paraId="281C8AEA" w14:textId="77777777" w:rsidR="00F540A0" w:rsidRPr="009B1B29" w:rsidRDefault="00F540A0" w:rsidP="004825EB">
      <w:pPr>
        <w:rPr>
          <w:b/>
          <w:color w:val="2E74B5" w:themeColor="accent1" w:themeShade="BF"/>
          <w:sz w:val="28"/>
          <w:szCs w:val="28"/>
          <w:lang w:val="en-GB"/>
        </w:rPr>
      </w:pPr>
    </w:p>
    <w:p w14:paraId="281C8AEE" w14:textId="0CED39C9" w:rsidR="004825EB" w:rsidRPr="009B1B29" w:rsidRDefault="004825EB" w:rsidP="004825EB">
      <w:pPr>
        <w:rPr>
          <w:sz w:val="24"/>
          <w:szCs w:val="24"/>
          <w:lang w:val="en-GB"/>
        </w:rPr>
      </w:pPr>
    </w:p>
    <w:p w14:paraId="281C8AEF" w14:textId="6D711D86" w:rsidR="004825EB" w:rsidRPr="009B1B29" w:rsidRDefault="00EA7970" w:rsidP="004825EB">
      <w:pPr>
        <w:rPr>
          <w:sz w:val="24"/>
          <w:szCs w:val="24"/>
          <w:lang w:val="en-GB"/>
        </w:rPr>
      </w:pPr>
      <w:r w:rsidRPr="009B1B2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81C8AF8" wp14:editId="225EAB54">
                <wp:simplePos x="0" y="0"/>
                <wp:positionH relativeFrom="margin">
                  <wp:posOffset>-184150</wp:posOffset>
                </wp:positionH>
                <wp:positionV relativeFrom="margin">
                  <wp:posOffset>6276975</wp:posOffset>
                </wp:positionV>
                <wp:extent cx="4813300" cy="93980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DA519" w14:textId="65B2971F" w:rsidR="00423F14" w:rsidRPr="00FE7EF8" w:rsidRDefault="00423F14" w:rsidP="00991B16">
                            <w:pPr>
                              <w:rPr>
                                <w:b/>
                                <w:color w:val="2E74B5" w:themeColor="accent1" w:themeShade="BF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FE7EF8">
                              <w:rPr>
                                <w:b/>
                                <w:color w:val="2E74B5" w:themeColor="accent1" w:themeShade="BF"/>
                                <w:sz w:val="44"/>
                                <w:szCs w:val="44"/>
                                <w:lang w:val="en-GB"/>
                              </w:rPr>
                              <w:t xml:space="preserve">Welcome to the Women's Clinic  </w:t>
                            </w:r>
                          </w:p>
                          <w:p w14:paraId="281C8B04" w14:textId="69FD9C9C" w:rsidR="00423F14" w:rsidRPr="00951A21" w:rsidRDefault="008F2E67" w:rsidP="00991B16">
                            <w:pP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GB"/>
                              </w:rPr>
                              <w:t>Stavanger U</w:t>
                            </w:r>
                            <w:r w:rsidR="00423F14"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GB"/>
                              </w:rPr>
                              <w:t xml:space="preserve">niversity Hospital  </w:t>
                            </w:r>
                          </w:p>
                          <w:p w14:paraId="281C8B05" w14:textId="77777777" w:rsidR="00423F14" w:rsidRPr="00951A21" w:rsidRDefault="00423F14" w:rsidP="00F540A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81C8B06" w14:textId="77777777" w:rsidR="00423F14" w:rsidRDefault="00423F14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</w:p>
                          <w:p w14:paraId="281C8B07" w14:textId="77777777" w:rsidR="00423F14" w:rsidRDefault="00423F14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8" w14:textId="77777777" w:rsidR="00423F14" w:rsidRPr="00C64D30" w:rsidRDefault="00423F14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754593285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281C8B09" w14:textId="77777777" w:rsidR="00423F14" w:rsidRDefault="00423F14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8AF8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14.5pt;margin-top:494.25pt;width:379pt;height:74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" filled="f" stroked="f" strokeweight="1.5pt">
                <v:textbox inset="14.4pt,7.2pt,14.4pt,7.2pt">
                  <w:txbxContent>
                    <w:p w14:paraId="61ADA519" w14:textId="65B2971F" w:rsidR="00423F14" w:rsidRPr="00FE7EF8" w:rsidRDefault="00423F14" w:rsidP="00991B16">
                      <w:pPr>
                        <w:rPr>
                          <w:b/>
                          <w:color w:val="2E74B5" w:themeColor="accent1" w:themeShade="BF"/>
                          <w:sz w:val="44"/>
                          <w:szCs w:val="44"/>
                          <w:lang w:val="en-GB"/>
                        </w:rPr>
                      </w:pPr>
                      <w:r w:rsidRPr="00FE7EF8">
                        <w:rPr>
                          <w:b/>
                          <w:color w:val="2E74B5" w:themeColor="accent1" w:themeShade="BF"/>
                          <w:sz w:val="44"/>
                          <w:szCs w:val="44"/>
                          <w:lang w:val="en-GB"/>
                        </w:rPr>
                        <w:t xml:space="preserve">Welcome to the Women's Clinic  </w:t>
                      </w:r>
                    </w:p>
                    <w:p w14:paraId="281C8B04" w14:textId="69FD9C9C" w:rsidR="00423F14" w:rsidRPr="00951A21" w:rsidRDefault="008F2E67" w:rsidP="00991B16">
                      <w:pPr>
                        <w:rPr>
                          <w:b/>
                          <w:color w:val="2E74B5" w:themeColor="accent1" w:themeShade="B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  <w:lang w:val="en-GB"/>
                        </w:rPr>
                        <w:t>Stavanger U</w:t>
                      </w:r>
                      <w:r w:rsidR="00423F14">
                        <w:rPr>
                          <w:color w:val="2E74B5" w:themeColor="accent1" w:themeShade="BF"/>
                          <w:sz w:val="40"/>
                          <w:szCs w:val="40"/>
                          <w:lang w:val="en-GB"/>
                        </w:rPr>
                        <w:t xml:space="preserve">niversity Hospital  </w:t>
                      </w:r>
                    </w:p>
                    <w:p w14:paraId="281C8B05" w14:textId="77777777" w:rsidR="00423F14" w:rsidRPr="00951A21" w:rsidRDefault="00423F14" w:rsidP="00F540A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281C8B06" w14:textId="77777777" w:rsidR="00423F14" w:rsidRDefault="00423F14" w:rsidP="00F540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hh</w:t>
                      </w:r>
                    </w:p>
                    <w:p w14:paraId="281C8B07" w14:textId="77777777" w:rsidR="00423F14" w:rsidRDefault="00423F14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8" w14:textId="77777777" w:rsidR="00423F14" w:rsidRPr="00C64D30" w:rsidRDefault="00423F14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754593285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281C8B09" w14:textId="77777777" w:rsidR="00423F14" w:rsidRDefault="00423F14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1C8AF0" w14:textId="77777777" w:rsidR="004825EB" w:rsidRPr="009B1B29" w:rsidRDefault="004825EB" w:rsidP="004825EB">
      <w:pPr>
        <w:rPr>
          <w:sz w:val="24"/>
          <w:szCs w:val="24"/>
          <w:lang w:val="en-GB"/>
        </w:rPr>
      </w:pPr>
    </w:p>
    <w:p w14:paraId="58BCE099" w14:textId="77777777" w:rsidR="00326DF4" w:rsidRPr="009B1B29" w:rsidRDefault="00326DF4" w:rsidP="002B0696">
      <w:pPr>
        <w:ind w:left="6372"/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61013608" w14:textId="77777777" w:rsidR="00326DF4" w:rsidRPr="009B1B29" w:rsidRDefault="00326DF4" w:rsidP="002B0696">
      <w:pPr>
        <w:ind w:left="6372"/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0682B2B1" w14:textId="77777777" w:rsidR="00326DF4" w:rsidRPr="009B1B29" w:rsidRDefault="00326DF4" w:rsidP="002B0696">
      <w:pPr>
        <w:ind w:left="6372"/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126876CD" w14:textId="77777777" w:rsidR="00411128" w:rsidRPr="009B1B29" w:rsidRDefault="00411128" w:rsidP="002B0696">
      <w:pPr>
        <w:ind w:left="6372"/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2754950C" w14:textId="592E5A72" w:rsidR="002E12DC" w:rsidRPr="00A00D97" w:rsidRDefault="00442C60" w:rsidP="002B0696">
      <w:pPr>
        <w:ind w:left="6372"/>
        <w:rPr>
          <w:rFonts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09F9A" wp14:editId="6B44358C">
                <wp:simplePos x="0" y="0"/>
                <wp:positionH relativeFrom="column">
                  <wp:posOffset>4077970</wp:posOffset>
                </wp:positionH>
                <wp:positionV relativeFrom="paragraph">
                  <wp:posOffset>34434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1406F" w14:textId="7946D0D1" w:rsidR="00423F14" w:rsidRDefault="00307D7B" w:rsidP="00442C60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Kvinneklinikken SUS, </w:t>
                            </w:r>
                            <w:proofErr w:type="spellStart"/>
                            <w:r w:rsidR="004956E9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december</w:t>
                            </w:r>
                            <w:proofErr w:type="spellEnd"/>
                            <w:r w:rsidR="004956E9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2022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Pr="00A45763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helse-stavanger.no/kvinneklin</w:t>
                              </w:r>
                              <w:r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45763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kken</w:t>
                              </w:r>
                              <w:r w:rsidRPr="00A45763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br/>
                              </w:r>
                              <w:r w:rsidRPr="00A45763">
                                <w:rPr>
                                  <w:rStyle w:val="Hyperkobling"/>
                                </w:rPr>
                                <w:t xml:space="preserve">                                                                                                    </w:t>
                              </w:r>
                            </w:hyperlink>
                            <w:r w:rsidR="00423F14"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9F9A" id="Tekstboks 4" o:spid="_x0000_s1027" type="#_x0000_t202" style="position:absolute;left:0;text-align:left;margin-left:321.1pt;margin-top:2.7pt;width:165.15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3dJAIAACM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" stroked="f">
                <v:textbox>
                  <w:txbxContent>
                    <w:p w14:paraId="6981406F" w14:textId="7946D0D1" w:rsidR="00423F14" w:rsidRDefault="00307D7B" w:rsidP="00442C60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Kvinneklinikken SUS, </w:t>
                      </w:r>
                      <w:proofErr w:type="spellStart"/>
                      <w:r w:rsidR="004956E9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december</w:t>
                      </w:r>
                      <w:proofErr w:type="spellEnd"/>
                      <w:r w:rsidR="004956E9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2022</w:t>
                      </w:r>
                      <w:bookmarkStart w:id="1" w:name="_GoBack"/>
                      <w:bookmarkEnd w:id="1"/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Pr="00A45763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helse-stavanger.no/kvinneklin</w:t>
                        </w:r>
                        <w:r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A45763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kken</w:t>
                        </w:r>
                        <w:r w:rsidRPr="00A45763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br/>
                        </w:r>
                        <w:r w:rsidRPr="00A45763">
                          <w:rPr>
                            <w:rStyle w:val="Hyperkobling"/>
                          </w:rPr>
                          <w:t xml:space="preserve">                                                                                                    </w:t>
                        </w:r>
                      </w:hyperlink>
                      <w:r w:rsidR="00423F14"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12DC" w:rsidRPr="00A00D97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423F14" w:rsidRDefault="00423F14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423F14" w:rsidRDefault="00423F14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423F14" w:rsidRDefault="00423F14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423F14" w:rsidRDefault="00423F14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423F14" w:rsidRDefault="00423F14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423F14" w:rsidRDefault="00423F14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281C8B0A" w14:textId="77777777" w:rsidR="00423F14" w:rsidRDefault="00423F14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423F14" w:rsidRDefault="00423F1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B2D9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41C4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A1D6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25D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8C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C90D1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35E5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AD56EE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0F27DF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D95C5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3E76D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0975B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F4E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015BF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4053B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926FE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27"/>
  </w:num>
  <w:num w:numId="5">
    <w:abstractNumId w:val="21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28"/>
  </w:num>
  <w:num w:numId="15">
    <w:abstractNumId w:val="20"/>
  </w:num>
  <w:num w:numId="16">
    <w:abstractNumId w:val="1"/>
  </w:num>
  <w:num w:numId="17">
    <w:abstractNumId w:val="17"/>
  </w:num>
  <w:num w:numId="18">
    <w:abstractNumId w:val="3"/>
  </w:num>
  <w:num w:numId="19">
    <w:abstractNumId w:val="18"/>
  </w:num>
  <w:num w:numId="20">
    <w:abstractNumId w:val="11"/>
  </w:num>
  <w:num w:numId="21">
    <w:abstractNumId w:val="2"/>
  </w:num>
  <w:num w:numId="22">
    <w:abstractNumId w:val="22"/>
  </w:num>
  <w:num w:numId="23">
    <w:abstractNumId w:val="24"/>
  </w:num>
  <w:num w:numId="24">
    <w:abstractNumId w:val="16"/>
  </w:num>
  <w:num w:numId="25">
    <w:abstractNumId w:val="5"/>
  </w:num>
  <w:num w:numId="26">
    <w:abstractNumId w:val="15"/>
  </w:num>
  <w:num w:numId="27">
    <w:abstractNumId w:val="23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03AB4"/>
    <w:rsid w:val="00113ACF"/>
    <w:rsid w:val="001165CE"/>
    <w:rsid w:val="0012162B"/>
    <w:rsid w:val="0015298E"/>
    <w:rsid w:val="0017561D"/>
    <w:rsid w:val="00190240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279F"/>
    <w:rsid w:val="00294FA5"/>
    <w:rsid w:val="002A7E2B"/>
    <w:rsid w:val="002B0696"/>
    <w:rsid w:val="002B2D4D"/>
    <w:rsid w:val="002C44FA"/>
    <w:rsid w:val="002E12DC"/>
    <w:rsid w:val="002F2FDF"/>
    <w:rsid w:val="00307D7B"/>
    <w:rsid w:val="0032058E"/>
    <w:rsid w:val="00326DF4"/>
    <w:rsid w:val="0036003A"/>
    <w:rsid w:val="00362D54"/>
    <w:rsid w:val="00396BA0"/>
    <w:rsid w:val="003A20B4"/>
    <w:rsid w:val="003A73FE"/>
    <w:rsid w:val="003C2C15"/>
    <w:rsid w:val="003D3A30"/>
    <w:rsid w:val="003D58E9"/>
    <w:rsid w:val="003D6E0E"/>
    <w:rsid w:val="00411128"/>
    <w:rsid w:val="00423F14"/>
    <w:rsid w:val="00425365"/>
    <w:rsid w:val="004254B9"/>
    <w:rsid w:val="004317EA"/>
    <w:rsid w:val="004412F8"/>
    <w:rsid w:val="00441676"/>
    <w:rsid w:val="00442C60"/>
    <w:rsid w:val="00445F96"/>
    <w:rsid w:val="00454CD5"/>
    <w:rsid w:val="0048140F"/>
    <w:rsid w:val="004825EB"/>
    <w:rsid w:val="004956E9"/>
    <w:rsid w:val="004A222E"/>
    <w:rsid w:val="004A776F"/>
    <w:rsid w:val="004B75B5"/>
    <w:rsid w:val="004C507C"/>
    <w:rsid w:val="0050466A"/>
    <w:rsid w:val="005240FF"/>
    <w:rsid w:val="0055349D"/>
    <w:rsid w:val="00553E6B"/>
    <w:rsid w:val="005806DB"/>
    <w:rsid w:val="00594482"/>
    <w:rsid w:val="005A3BD8"/>
    <w:rsid w:val="005A4A4E"/>
    <w:rsid w:val="005B3C1E"/>
    <w:rsid w:val="005C1A93"/>
    <w:rsid w:val="005C3938"/>
    <w:rsid w:val="005D6AEE"/>
    <w:rsid w:val="005F0ABB"/>
    <w:rsid w:val="005F36EE"/>
    <w:rsid w:val="005F5196"/>
    <w:rsid w:val="00602551"/>
    <w:rsid w:val="00604805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7E6D70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8F2E67"/>
    <w:rsid w:val="00900A55"/>
    <w:rsid w:val="00904CBA"/>
    <w:rsid w:val="00914D5D"/>
    <w:rsid w:val="00921933"/>
    <w:rsid w:val="00946D8F"/>
    <w:rsid w:val="00951A21"/>
    <w:rsid w:val="00974A22"/>
    <w:rsid w:val="00974E06"/>
    <w:rsid w:val="0098171F"/>
    <w:rsid w:val="00985474"/>
    <w:rsid w:val="009864D7"/>
    <w:rsid w:val="00991808"/>
    <w:rsid w:val="00991B16"/>
    <w:rsid w:val="00994DD6"/>
    <w:rsid w:val="009B1B29"/>
    <w:rsid w:val="009D37B0"/>
    <w:rsid w:val="009E14E9"/>
    <w:rsid w:val="009E6CBB"/>
    <w:rsid w:val="00A00D97"/>
    <w:rsid w:val="00A26B8F"/>
    <w:rsid w:val="00A27FA5"/>
    <w:rsid w:val="00A3436C"/>
    <w:rsid w:val="00A36835"/>
    <w:rsid w:val="00A82F26"/>
    <w:rsid w:val="00A92AD8"/>
    <w:rsid w:val="00AA235E"/>
    <w:rsid w:val="00AB2AC6"/>
    <w:rsid w:val="00AD123E"/>
    <w:rsid w:val="00AF52C7"/>
    <w:rsid w:val="00AF6415"/>
    <w:rsid w:val="00B03FB2"/>
    <w:rsid w:val="00B04385"/>
    <w:rsid w:val="00B1560B"/>
    <w:rsid w:val="00B20357"/>
    <w:rsid w:val="00B20862"/>
    <w:rsid w:val="00B21DEB"/>
    <w:rsid w:val="00B2365F"/>
    <w:rsid w:val="00B37B99"/>
    <w:rsid w:val="00B4140D"/>
    <w:rsid w:val="00B4475E"/>
    <w:rsid w:val="00B527AB"/>
    <w:rsid w:val="00B77D91"/>
    <w:rsid w:val="00B82575"/>
    <w:rsid w:val="00B90F76"/>
    <w:rsid w:val="00B91300"/>
    <w:rsid w:val="00BA7220"/>
    <w:rsid w:val="00BB02D9"/>
    <w:rsid w:val="00BD4BAC"/>
    <w:rsid w:val="00BE202B"/>
    <w:rsid w:val="00BE700A"/>
    <w:rsid w:val="00C06970"/>
    <w:rsid w:val="00C15DB8"/>
    <w:rsid w:val="00C1790D"/>
    <w:rsid w:val="00C30DEC"/>
    <w:rsid w:val="00C64D30"/>
    <w:rsid w:val="00C80087"/>
    <w:rsid w:val="00C93970"/>
    <w:rsid w:val="00C94150"/>
    <w:rsid w:val="00C95C87"/>
    <w:rsid w:val="00C976C0"/>
    <w:rsid w:val="00CC0189"/>
    <w:rsid w:val="00CD554A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82868"/>
    <w:rsid w:val="00EA4B41"/>
    <w:rsid w:val="00EA7970"/>
    <w:rsid w:val="00EC03FC"/>
    <w:rsid w:val="00ED5869"/>
    <w:rsid w:val="00ED79CB"/>
    <w:rsid w:val="00F01352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81C8AE2"/>
  <w15:docId w15:val="{7E932066-3D8C-4783-ACAC-77AC1875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paragraph" w:styleId="Brdtekst3">
    <w:name w:val="Body Text 3"/>
    <w:basedOn w:val="Normal"/>
    <w:link w:val="Brdtekst3Tegn"/>
    <w:rsid w:val="00CD554A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CD554A"/>
    <w:rPr>
      <w:rFonts w:ascii="CG Times" w:eastAsia="Times New Roman" w:hAnsi="CG Times" w:cs="Times New Roman"/>
      <w:b/>
      <w:sz w:val="24"/>
      <w:szCs w:val="20"/>
      <w:lang w:eastAsia="nb-NO"/>
    </w:rPr>
  </w:style>
  <w:style w:type="character" w:styleId="Merknadsreferanse">
    <w:name w:val="annotation reference"/>
    <w:rsid w:val="00CD554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D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CD554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07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-stavanger.no/avdelinger/kvinne-og-barneklinikken/kvinneklini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se-stavanger.no/avdelinger/kvinne-og-barneklinikken/kvinneklini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B7BA-36CB-48B9-909A-E36A7F19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Ravndal, Caroline Marie</cp:lastModifiedBy>
  <cp:revision>8</cp:revision>
  <cp:lastPrinted>2014-11-06T14:37:00Z</cp:lastPrinted>
  <dcterms:created xsi:type="dcterms:W3CDTF">2018-10-23T08:32:00Z</dcterms:created>
  <dcterms:modified xsi:type="dcterms:W3CDTF">2022-12-08T08:22:00Z</dcterms:modified>
</cp:coreProperties>
</file>