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1E64D" w14:textId="2EA8B8A2" w:rsidR="00314407" w:rsidRDefault="00D00FF6" w:rsidP="00B60E24">
      <w:pPr>
        <w:jc w:val="center"/>
        <w:rPr>
          <w:b/>
          <w:color w:val="2E74B5" w:themeColor="accent1" w:themeShade="BF"/>
          <w:sz w:val="40"/>
          <w:szCs w:val="40"/>
          <w:lang w:val="en-GB"/>
        </w:rPr>
      </w:pPr>
      <w:r w:rsidRPr="00891E7A">
        <w:rPr>
          <w:b/>
          <w:color w:val="2E74B5" w:themeColor="accent1" w:themeShade="BF"/>
          <w:sz w:val="32"/>
          <w:szCs w:val="32"/>
          <w:lang w:val="en-GB"/>
        </w:rPr>
        <w:t>Patient</w:t>
      </w:r>
      <w:r w:rsidR="004D3664">
        <w:rPr>
          <w:b/>
          <w:color w:val="2E74B5" w:themeColor="accent1" w:themeShade="BF"/>
          <w:sz w:val="32"/>
          <w:szCs w:val="32"/>
          <w:lang w:val="en-GB"/>
        </w:rPr>
        <w:t xml:space="preserve"> informat</w:t>
      </w:r>
      <w:r w:rsidR="004D3664" w:rsidRPr="00891E7A">
        <w:rPr>
          <w:b/>
          <w:color w:val="2E74B5" w:themeColor="accent1" w:themeShade="BF"/>
          <w:sz w:val="32"/>
          <w:szCs w:val="32"/>
          <w:lang w:val="en-GB"/>
        </w:rPr>
        <w:t>ion</w:t>
      </w:r>
      <w:r w:rsidR="00264101" w:rsidRPr="00891E7A">
        <w:rPr>
          <w:color w:val="2E74B5" w:themeColor="accent1" w:themeShade="BF"/>
          <w:sz w:val="32"/>
          <w:szCs w:val="32"/>
          <w:lang w:val="en-GB"/>
        </w:rPr>
        <w:br/>
      </w:r>
      <w:r w:rsidR="00E66C42" w:rsidRPr="00314407">
        <w:rPr>
          <w:b/>
          <w:color w:val="2E74B5" w:themeColor="accent1" w:themeShade="BF"/>
          <w:sz w:val="40"/>
          <w:szCs w:val="40"/>
          <w:lang w:val="en-GB"/>
        </w:rPr>
        <w:t xml:space="preserve"> P</w:t>
      </w:r>
      <w:r w:rsidR="004D3664" w:rsidRPr="00314407">
        <w:rPr>
          <w:b/>
          <w:color w:val="2E74B5" w:themeColor="accent1" w:themeShade="BF"/>
          <w:sz w:val="40"/>
          <w:szCs w:val="40"/>
          <w:lang w:val="en-GB"/>
        </w:rPr>
        <w:t xml:space="preserve">rolapse operations  </w:t>
      </w:r>
    </w:p>
    <w:p w14:paraId="105DC06C" w14:textId="77777777" w:rsidR="00B60E24" w:rsidRPr="00B60E24" w:rsidRDefault="00B60E24" w:rsidP="00B60E24">
      <w:pPr>
        <w:jc w:val="center"/>
        <w:rPr>
          <w:b/>
          <w:color w:val="2E74B5" w:themeColor="accent1" w:themeShade="BF"/>
          <w:sz w:val="32"/>
          <w:szCs w:val="32"/>
          <w:lang w:val="en-GB"/>
        </w:rPr>
      </w:pPr>
    </w:p>
    <w:p w14:paraId="3014D952" w14:textId="0ADBC19F" w:rsidR="006B21E0" w:rsidRPr="00891E7A" w:rsidRDefault="006D21E4" w:rsidP="00A40681">
      <w:pPr>
        <w:rPr>
          <w:strike/>
          <w:sz w:val="24"/>
          <w:szCs w:val="24"/>
          <w:lang w:val="en-GB"/>
        </w:rPr>
      </w:pPr>
      <w:r>
        <w:rPr>
          <w:sz w:val="24"/>
          <w:szCs w:val="24"/>
          <w:lang w:val="en-GB"/>
        </w:rPr>
        <w:t>A pr</w:t>
      </w:r>
      <w:r w:rsidR="00FE034D">
        <w:rPr>
          <w:sz w:val="24"/>
          <w:szCs w:val="24"/>
          <w:lang w:val="en-GB"/>
        </w:rPr>
        <w:t>olapse can mean that the front</w:t>
      </w:r>
      <w:r>
        <w:rPr>
          <w:sz w:val="24"/>
          <w:szCs w:val="24"/>
          <w:lang w:val="en-GB"/>
        </w:rPr>
        <w:t xml:space="preserve"> wall of the vagina pulls the bladder downwards</w:t>
      </w:r>
      <w:r w:rsidR="00FE034D">
        <w:rPr>
          <w:sz w:val="24"/>
          <w:szCs w:val="24"/>
          <w:lang w:val="en-GB"/>
        </w:rPr>
        <w:t xml:space="preserve"> </w:t>
      </w:r>
      <w:r w:rsidR="004658D8">
        <w:rPr>
          <w:sz w:val="24"/>
          <w:szCs w:val="24"/>
          <w:lang w:val="en-GB"/>
        </w:rPr>
        <w:t>(cysto</w:t>
      </w:r>
      <w:r w:rsidR="004658D8">
        <w:rPr>
          <w:sz w:val="24"/>
          <w:szCs w:val="24"/>
          <w:lang w:val="en-GB"/>
        </w:rPr>
        <w:softHyphen/>
        <w:t>cele);</w:t>
      </w:r>
      <w:r w:rsidR="006B21E0" w:rsidRPr="00891E7A">
        <w:rPr>
          <w:sz w:val="24"/>
          <w:szCs w:val="24"/>
          <w:lang w:val="en-GB"/>
        </w:rPr>
        <w:t xml:space="preserve"> </w:t>
      </w:r>
      <w:r w:rsidR="00102535">
        <w:rPr>
          <w:sz w:val="24"/>
          <w:szCs w:val="24"/>
          <w:lang w:val="en-GB"/>
        </w:rPr>
        <w:t>similarly, the back wall</w:t>
      </w:r>
      <w:r w:rsidR="00FE034D">
        <w:rPr>
          <w:sz w:val="24"/>
          <w:szCs w:val="24"/>
          <w:lang w:val="en-GB"/>
        </w:rPr>
        <w:t xml:space="preserve"> can pull the rectum/anal canal down (</w:t>
      </w:r>
      <w:r w:rsidR="006B21E0" w:rsidRPr="00891E7A">
        <w:rPr>
          <w:sz w:val="24"/>
          <w:szCs w:val="24"/>
          <w:lang w:val="en-GB"/>
        </w:rPr>
        <w:t xml:space="preserve">rectocele). </w:t>
      </w:r>
      <w:r w:rsidR="00FE034D">
        <w:rPr>
          <w:sz w:val="24"/>
          <w:szCs w:val="24"/>
          <w:lang w:val="en-GB"/>
        </w:rPr>
        <w:t xml:space="preserve"> A downward sag</w:t>
      </w:r>
      <w:r w:rsidR="00D57178">
        <w:rPr>
          <w:sz w:val="24"/>
          <w:szCs w:val="24"/>
          <w:lang w:val="en-GB"/>
        </w:rPr>
        <w:t>/prolapse</w:t>
      </w:r>
      <w:r w:rsidR="00FE034D">
        <w:rPr>
          <w:sz w:val="24"/>
          <w:szCs w:val="24"/>
          <w:lang w:val="en-GB"/>
        </w:rPr>
        <w:t xml:space="preserve"> of the posterior</w:t>
      </w:r>
      <w:r w:rsidR="00D57178">
        <w:rPr>
          <w:sz w:val="24"/>
          <w:szCs w:val="24"/>
          <w:lang w:val="en-GB"/>
        </w:rPr>
        <w:t xml:space="preserve"> pelvic</w:t>
      </w:r>
      <w:r w:rsidR="00FE034D">
        <w:rPr>
          <w:sz w:val="24"/>
          <w:szCs w:val="24"/>
          <w:lang w:val="en-GB"/>
        </w:rPr>
        <w:t xml:space="preserve"> cavity can also occu</w:t>
      </w:r>
      <w:r w:rsidR="004658D8">
        <w:rPr>
          <w:sz w:val="24"/>
          <w:szCs w:val="24"/>
          <w:lang w:val="en-GB"/>
        </w:rPr>
        <w:t xml:space="preserve">r </w:t>
      </w:r>
      <w:r w:rsidR="006B21E0" w:rsidRPr="00891E7A">
        <w:rPr>
          <w:sz w:val="24"/>
          <w:szCs w:val="24"/>
          <w:lang w:val="en-GB"/>
        </w:rPr>
        <w:t>(enterocele)</w:t>
      </w:r>
      <w:r w:rsidR="004658D8">
        <w:rPr>
          <w:sz w:val="24"/>
          <w:szCs w:val="24"/>
          <w:lang w:val="en-GB"/>
        </w:rPr>
        <w:t>, or sagging of the womb itself. A combination of these conditions is often present</w:t>
      </w:r>
      <w:r w:rsidR="00D57178">
        <w:rPr>
          <w:sz w:val="24"/>
          <w:szCs w:val="24"/>
          <w:lang w:val="en-GB"/>
        </w:rPr>
        <w:t xml:space="preserve"> </w:t>
      </w:r>
    </w:p>
    <w:p w14:paraId="3014D953" w14:textId="75EC8666" w:rsidR="00181D31" w:rsidRPr="00891E7A" w:rsidRDefault="003830F2" w:rsidP="006B21E0">
      <w:pPr>
        <w:rPr>
          <w:sz w:val="24"/>
          <w:szCs w:val="24"/>
          <w:lang w:val="en-GB"/>
        </w:rPr>
      </w:pPr>
      <w:r w:rsidRPr="00891E7A">
        <w:rPr>
          <w:noProof/>
          <w:sz w:val="24"/>
          <w:szCs w:val="24"/>
          <w:lang w:eastAsia="nb-NO"/>
        </w:rPr>
        <mc:AlternateContent>
          <mc:Choice Requires="wps">
            <w:drawing>
              <wp:anchor distT="0" distB="0" distL="114300" distR="114300" simplePos="0" relativeHeight="251694080" behindDoc="0" locked="0" layoutInCell="1" allowOverlap="1" wp14:anchorId="53C67DA8" wp14:editId="61C4BD76">
                <wp:simplePos x="0" y="0"/>
                <wp:positionH relativeFrom="column">
                  <wp:posOffset>3272154</wp:posOffset>
                </wp:positionH>
                <wp:positionV relativeFrom="paragraph">
                  <wp:posOffset>66039</wp:posOffset>
                </wp:positionV>
                <wp:extent cx="2352675" cy="2121535"/>
                <wp:effectExtent l="0" t="0" r="28575" b="12065"/>
                <wp:wrapNone/>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121535"/>
                        </a:xfrm>
                        <a:prstGeom prst="rect">
                          <a:avLst/>
                        </a:prstGeom>
                        <a:solidFill>
                          <a:srgbClr val="FFFFFF"/>
                        </a:solidFill>
                        <a:ln w="9525">
                          <a:solidFill>
                            <a:srgbClr val="000000"/>
                          </a:solidFill>
                          <a:miter lim="800000"/>
                          <a:headEnd/>
                          <a:tailEnd/>
                        </a:ln>
                      </wps:spPr>
                      <wps:txbx>
                        <w:txbxContent>
                          <w:p w14:paraId="33CF9970" w14:textId="77777777" w:rsidR="00102535" w:rsidRDefault="00102535" w:rsidP="003830F2">
                            <w:pPr>
                              <w:rPr>
                                <w:sz w:val="18"/>
                                <w:szCs w:val="18"/>
                              </w:rPr>
                            </w:pPr>
                            <w:r>
                              <w:rPr>
                                <w:rFonts w:ascii="Helvetica" w:hAnsi="Helvetica"/>
                                <w:noProof/>
                                <w:color w:val="444444"/>
                                <w:sz w:val="18"/>
                                <w:szCs w:val="18"/>
                                <w:lang w:eastAsia="nb-NO"/>
                              </w:rPr>
                              <w:drawing>
                                <wp:inline distT="0" distB="0" distL="0" distR="0" wp14:anchorId="755CA037" wp14:editId="3CEC1207">
                                  <wp:extent cx="2092960" cy="1323975"/>
                                  <wp:effectExtent l="0" t="0" r="2540" b="9525"/>
                                  <wp:docPr id="3" name="Bilde 3" descr="http://resource.nhi.no/resource/10063-10-id123-uterusdescens-til-introitus-jpg.jpg?size=800&amp;nowatermar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ource.nhi.no/resource/10063-10-id123-uterusdescens-til-introitus-jpg.jpg?size=800&amp;nowatermark=tr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960" cy="1323975"/>
                                          </a:xfrm>
                                          <a:prstGeom prst="rect">
                                            <a:avLst/>
                                          </a:prstGeom>
                                          <a:noFill/>
                                          <a:ln>
                                            <a:noFill/>
                                          </a:ln>
                                        </pic:spPr>
                                      </pic:pic>
                                    </a:graphicData>
                                  </a:graphic>
                                </wp:inline>
                              </w:drawing>
                            </w:r>
                          </w:p>
                          <w:p w14:paraId="264D1ACD" w14:textId="6248C5C5" w:rsidR="00102535" w:rsidRPr="00BE35D3" w:rsidRDefault="00102535" w:rsidP="003830F2">
                            <w:pPr>
                              <w:rPr>
                                <w:sz w:val="18"/>
                                <w:szCs w:val="18"/>
                                <w:lang w:val="en-GB"/>
                              </w:rPr>
                            </w:pPr>
                            <w:r>
                              <w:rPr>
                                <w:sz w:val="18"/>
                                <w:szCs w:val="18"/>
                                <w:lang w:val="en-GB"/>
                              </w:rPr>
                              <w:t xml:space="preserve">The cervix has sunk down so that it is all the way out in the vaginal opening  </w:t>
                            </w:r>
                          </w:p>
                          <w:p w14:paraId="0B93DC54" w14:textId="77777777" w:rsidR="00102535" w:rsidRPr="009F1944" w:rsidRDefault="00102535" w:rsidP="003830F2">
                            <w:pPr>
                              <w:rPr>
                                <w:rFonts w:ascii="Helvetica" w:hAnsi="Helvetica" w:cs="Helvetica"/>
                                <w:color w:val="333333"/>
                                <w:sz w:val="18"/>
                                <w:szCs w:val="18"/>
                                <w:lang w:val="en-US"/>
                              </w:rPr>
                            </w:pPr>
                          </w:p>
                          <w:p w14:paraId="4278480D" w14:textId="77777777" w:rsidR="00102535" w:rsidRPr="009F1944" w:rsidRDefault="00102535" w:rsidP="003830F2">
                            <w:pPr>
                              <w:rPr>
                                <w:rFonts w:ascii="Helvetica" w:hAnsi="Helvetica" w:cs="Helvetica"/>
                                <w:color w:val="333333"/>
                                <w:sz w:val="18"/>
                                <w:szCs w:val="18"/>
                                <w:lang w:val="en-US"/>
                              </w:rPr>
                            </w:pPr>
                          </w:p>
                          <w:p w14:paraId="1B70E3C8" w14:textId="77777777" w:rsidR="00102535" w:rsidRPr="009F1944" w:rsidRDefault="00102535" w:rsidP="003830F2">
                            <w:pPr>
                              <w:rPr>
                                <w:rFonts w:ascii="Helvetica" w:hAnsi="Helvetica" w:cs="Helvetica"/>
                                <w:color w:val="333333"/>
                                <w:sz w:val="18"/>
                                <w:szCs w:val="18"/>
                                <w:lang w:val="en-US"/>
                              </w:rPr>
                            </w:pPr>
                          </w:p>
                          <w:p w14:paraId="54DF26F4" w14:textId="77777777" w:rsidR="00102535" w:rsidRPr="009F1944" w:rsidRDefault="00102535" w:rsidP="003830F2">
                            <w:pPr>
                              <w:rPr>
                                <w:rFonts w:ascii="Helvetica" w:hAnsi="Helvetica" w:cs="Helvetica"/>
                                <w:color w:val="333333"/>
                                <w:sz w:val="18"/>
                                <w:szCs w:val="18"/>
                                <w:lang w:val="en-US"/>
                              </w:rPr>
                            </w:pPr>
                          </w:p>
                          <w:p w14:paraId="0E5C54FF" w14:textId="77777777" w:rsidR="00102535" w:rsidRPr="009F1944" w:rsidRDefault="00102535" w:rsidP="003830F2">
                            <w:pPr>
                              <w:rPr>
                                <w:rFonts w:ascii="Helvetica" w:hAnsi="Helvetica" w:cs="Helvetica"/>
                                <w:color w:val="333333"/>
                                <w:sz w:val="18"/>
                                <w:szCs w:val="18"/>
                                <w:lang w:val="en-US"/>
                              </w:rPr>
                            </w:pPr>
                          </w:p>
                          <w:p w14:paraId="7709FF5D" w14:textId="34ADD367" w:rsidR="00102535" w:rsidRDefault="00102535" w:rsidP="003830F2">
                            <w:r>
                              <w:rPr>
                                <w:rFonts w:ascii="Helvetica" w:hAnsi="Helvetica" w:cs="Helvetica"/>
                                <w:color w:val="333333"/>
                                <w:sz w:val="18"/>
                                <w:szCs w:val="18"/>
                              </w:rPr>
                              <w:t>Livmoren er sunket ned slik at livmorhalsen er helt ute i skjedeåpningen</w:t>
                            </w:r>
                          </w:p>
                          <w:p w14:paraId="22C23277" w14:textId="77777777" w:rsidR="00102535" w:rsidRDefault="001025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kstboks 22" o:spid="_x0000_s1026" type="#_x0000_t202" style="position:absolute;margin-left:257.65pt;margin-top:5.2pt;width:185.25pt;height:16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">
                <v:textbox>
                  <w:txbxContent>
                    <w:p w14:paraId="33CF9970" w14:textId="77777777" w:rsidR="00102535" w:rsidRDefault="00102535" w:rsidP="003830F2">
                      <w:pPr>
                        <w:rPr>
                          <w:sz w:val="18"/>
                          <w:szCs w:val="18"/>
                        </w:rPr>
                      </w:pPr>
                      <w:r>
                        <w:rPr>
                          <w:rFonts w:ascii="Helvetica" w:hAnsi="Helvetica"/>
                          <w:noProof/>
                          <w:color w:val="444444"/>
                          <w:sz w:val="18"/>
                          <w:szCs w:val="18"/>
                          <w:lang w:val="en-US" w:eastAsia="nb-NO"/>
                        </w:rPr>
                        <w:drawing>
                          <wp:inline distT="0" distB="0" distL="0" distR="0" wp14:anchorId="755CA037" wp14:editId="3CEC1207">
                            <wp:extent cx="2092960" cy="1323975"/>
                            <wp:effectExtent l="0" t="0" r="2540" b="9525"/>
                            <wp:docPr id="3" name="Bilde 3" descr="http://resource.nhi.no/resource/10063-10-id123-uterusdescens-til-introitus-jpg.jpg?size=800&amp;nowatermar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ource.nhi.no/resource/10063-10-id123-uterusdescens-til-introitus-jpg.jpg?size=800&amp;nowatermark=tr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2960" cy="1323975"/>
                                    </a:xfrm>
                                    <a:prstGeom prst="rect">
                                      <a:avLst/>
                                    </a:prstGeom>
                                    <a:noFill/>
                                    <a:ln>
                                      <a:noFill/>
                                    </a:ln>
                                  </pic:spPr>
                                </pic:pic>
                              </a:graphicData>
                            </a:graphic>
                          </wp:inline>
                        </w:drawing>
                      </w:r>
                    </w:p>
                    <w:p w14:paraId="264D1ACD" w14:textId="6248C5C5" w:rsidR="00102535" w:rsidRPr="00BE35D3" w:rsidRDefault="00102535" w:rsidP="003830F2">
                      <w:pPr>
                        <w:rPr>
                          <w:sz w:val="18"/>
                          <w:szCs w:val="18"/>
                          <w:lang w:val="en-GB"/>
                        </w:rPr>
                      </w:pPr>
                      <w:r>
                        <w:rPr>
                          <w:sz w:val="18"/>
                          <w:szCs w:val="18"/>
                          <w:lang w:val="en-GB"/>
                        </w:rPr>
                        <w:t xml:space="preserve">The cervix has sunk down so that it is all the way out in the vaginal opening  </w:t>
                      </w:r>
                    </w:p>
                    <w:p w14:paraId="0B93DC54" w14:textId="77777777" w:rsidR="00102535" w:rsidRDefault="00102535" w:rsidP="003830F2">
                      <w:pPr>
                        <w:rPr>
                          <w:rFonts w:ascii="Helvetica" w:hAnsi="Helvetica" w:cs="Helvetica"/>
                          <w:color w:val="333333"/>
                          <w:sz w:val="18"/>
                          <w:szCs w:val="18"/>
                        </w:rPr>
                      </w:pPr>
                    </w:p>
                    <w:p w14:paraId="4278480D" w14:textId="77777777" w:rsidR="00102535" w:rsidRDefault="00102535" w:rsidP="003830F2">
                      <w:pPr>
                        <w:rPr>
                          <w:rFonts w:ascii="Helvetica" w:hAnsi="Helvetica" w:cs="Helvetica"/>
                          <w:color w:val="333333"/>
                          <w:sz w:val="18"/>
                          <w:szCs w:val="18"/>
                        </w:rPr>
                      </w:pPr>
                    </w:p>
                    <w:p w14:paraId="1B70E3C8" w14:textId="77777777" w:rsidR="00102535" w:rsidRDefault="00102535" w:rsidP="003830F2">
                      <w:pPr>
                        <w:rPr>
                          <w:rFonts w:ascii="Helvetica" w:hAnsi="Helvetica" w:cs="Helvetica"/>
                          <w:color w:val="333333"/>
                          <w:sz w:val="18"/>
                          <w:szCs w:val="18"/>
                        </w:rPr>
                      </w:pPr>
                    </w:p>
                    <w:p w14:paraId="54DF26F4" w14:textId="77777777" w:rsidR="00102535" w:rsidRDefault="00102535" w:rsidP="003830F2">
                      <w:pPr>
                        <w:rPr>
                          <w:rFonts w:ascii="Helvetica" w:hAnsi="Helvetica" w:cs="Helvetica"/>
                          <w:color w:val="333333"/>
                          <w:sz w:val="18"/>
                          <w:szCs w:val="18"/>
                        </w:rPr>
                      </w:pPr>
                    </w:p>
                    <w:p w14:paraId="0E5C54FF" w14:textId="77777777" w:rsidR="00102535" w:rsidRDefault="00102535" w:rsidP="003830F2">
                      <w:pPr>
                        <w:rPr>
                          <w:rFonts w:ascii="Helvetica" w:hAnsi="Helvetica" w:cs="Helvetica"/>
                          <w:color w:val="333333"/>
                          <w:sz w:val="18"/>
                          <w:szCs w:val="18"/>
                        </w:rPr>
                      </w:pPr>
                    </w:p>
                    <w:p w14:paraId="7709FF5D" w14:textId="34ADD367" w:rsidR="00102535" w:rsidRDefault="00102535" w:rsidP="003830F2">
                      <w:r>
                        <w:rPr>
                          <w:rFonts w:ascii="Helvetica" w:hAnsi="Helvetica" w:cs="Helvetica"/>
                          <w:color w:val="333333"/>
                          <w:sz w:val="18"/>
                          <w:szCs w:val="18"/>
                        </w:rPr>
                        <w:t>Livmoren er sunket ned slik at livmorhalsen er helt ute i skjedeåpningen</w:t>
                      </w:r>
                    </w:p>
                    <w:p w14:paraId="22C23277" w14:textId="77777777" w:rsidR="00102535" w:rsidRDefault="00102535"/>
                  </w:txbxContent>
                </v:textbox>
              </v:shape>
            </w:pict>
          </mc:Fallback>
        </mc:AlternateContent>
      </w:r>
      <w:r w:rsidRPr="00891E7A">
        <w:rPr>
          <w:noProof/>
          <w:sz w:val="24"/>
          <w:szCs w:val="24"/>
          <w:lang w:eastAsia="nb-NO"/>
        </w:rPr>
        <mc:AlternateContent>
          <mc:Choice Requires="wps">
            <w:drawing>
              <wp:anchor distT="0" distB="0" distL="114300" distR="114300" simplePos="0" relativeHeight="251675648" behindDoc="0" locked="0" layoutInCell="1" allowOverlap="1" wp14:anchorId="3014D97F" wp14:editId="151C9C8F">
                <wp:simplePos x="0" y="0"/>
                <wp:positionH relativeFrom="column">
                  <wp:posOffset>23495</wp:posOffset>
                </wp:positionH>
                <wp:positionV relativeFrom="paragraph">
                  <wp:posOffset>67310</wp:posOffset>
                </wp:positionV>
                <wp:extent cx="2304415" cy="1971040"/>
                <wp:effectExtent l="0" t="0" r="19685" b="1968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971040"/>
                        </a:xfrm>
                        <a:prstGeom prst="rect">
                          <a:avLst/>
                        </a:prstGeom>
                        <a:solidFill>
                          <a:srgbClr val="FFFFFF"/>
                        </a:solidFill>
                        <a:ln w="9525">
                          <a:solidFill>
                            <a:srgbClr val="000000"/>
                          </a:solidFill>
                          <a:miter lim="800000"/>
                          <a:headEnd/>
                          <a:tailEnd/>
                        </a:ln>
                      </wps:spPr>
                      <wps:txbx>
                        <w:txbxContent>
                          <w:p w14:paraId="3014D993" w14:textId="77777777" w:rsidR="00102535" w:rsidRDefault="00102535">
                            <w:r>
                              <w:rPr>
                                <w:noProof/>
                                <w:lang w:eastAsia="nb-NO"/>
                              </w:rPr>
                              <w:drawing>
                                <wp:inline distT="0" distB="0" distL="0" distR="0" wp14:anchorId="3014D99F" wp14:editId="3014D9A0">
                                  <wp:extent cx="2261133" cy="1352550"/>
                                  <wp:effectExtent l="0" t="0" r="6350" b="0"/>
                                  <wp:docPr id="20" name="Bilde 20" descr="C:\Users\lomr.HS.000\appdata\Local\Microsoft\Windows\Temporary Internet Files\Content.Outlook\H1S3J9Z1\10055-10-id96-enterocel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mr.HS.000\appdata\Local\Microsoft\Windows\Temporary Internet Files\Content.Outlook\H1S3J9Z1\10055-10-id96-enterocele-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705" cy="1357079"/>
                                          </a:xfrm>
                                          <a:prstGeom prst="rect">
                                            <a:avLst/>
                                          </a:prstGeom>
                                          <a:noFill/>
                                          <a:ln>
                                            <a:noFill/>
                                          </a:ln>
                                        </pic:spPr>
                                      </pic:pic>
                                    </a:graphicData>
                                  </a:graphic>
                                </wp:inline>
                              </w:drawing>
                            </w:r>
                          </w:p>
                          <w:p w14:paraId="3014D994" w14:textId="5C69D558" w:rsidR="00102535" w:rsidRPr="00BE35D3" w:rsidRDefault="00102535">
                            <w:pPr>
                              <w:rPr>
                                <w:lang w:val="en-GB"/>
                              </w:rPr>
                            </w:pPr>
                            <w:proofErr w:type="spellStart"/>
                            <w:r w:rsidRPr="00BE35D3">
                              <w:rPr>
                                <w:rFonts w:cs="Helvetica"/>
                                <w:color w:val="333333"/>
                                <w:sz w:val="18"/>
                                <w:szCs w:val="18"/>
                                <w:lang w:val="en-GB"/>
                              </w:rPr>
                              <w:t>Enterocele</w:t>
                            </w:r>
                            <w:proofErr w:type="spellEnd"/>
                            <w:r w:rsidRPr="00BE35D3">
                              <w:rPr>
                                <w:rFonts w:cs="Helvetica"/>
                                <w:color w:val="333333"/>
                                <w:sz w:val="18"/>
                                <w:szCs w:val="18"/>
                                <w:lang w:val="en-GB"/>
                              </w:rPr>
                              <w:t>,</w:t>
                            </w:r>
                            <w:r>
                              <w:rPr>
                                <w:rFonts w:cs="Helvetica"/>
                                <w:color w:val="333333"/>
                                <w:sz w:val="18"/>
                                <w:szCs w:val="18"/>
                                <w:lang w:val="en-GB"/>
                              </w:rPr>
                              <w:t xml:space="preserve"> </w:t>
                            </w:r>
                            <w:proofErr w:type="spellStart"/>
                            <w:r>
                              <w:rPr>
                                <w:rFonts w:cs="Helvetica"/>
                                <w:color w:val="333333"/>
                                <w:sz w:val="18"/>
                                <w:szCs w:val="18"/>
                                <w:lang w:val="en-GB"/>
                              </w:rPr>
                              <w:t>i.e</w:t>
                            </w:r>
                            <w:proofErr w:type="spellEnd"/>
                            <w:r>
                              <w:rPr>
                                <w:rFonts w:cs="Helvetica"/>
                                <w:color w:val="333333"/>
                                <w:sz w:val="18"/>
                                <w:szCs w:val="18"/>
                                <w:lang w:val="en-GB"/>
                              </w:rPr>
                              <w:t xml:space="preserve"> a part of the gut</w:t>
                            </w:r>
                            <w:r w:rsidRPr="00BE35D3">
                              <w:rPr>
                                <w:rFonts w:cs="Helvetica"/>
                                <w:color w:val="333333"/>
                                <w:sz w:val="18"/>
                                <w:szCs w:val="18"/>
                                <w:lang w:val="en-GB"/>
                              </w:rPr>
                              <w:t xml:space="preserve"> presses down (red arrow) between the vagina and rectum.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 id="Tekstboks 2" o:spid="_x0000_s1027" type="#_x0000_t202" style="position:absolute;margin-left:1.85pt;margin-top:5.3pt;width:181.45pt;height:155.2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">
                <v:textbox style="mso-fit-shape-to-text:t">
                  <w:txbxContent>
                    <w:p w14:paraId="3014D993" w14:textId="77777777" w:rsidR="00102535" w:rsidRDefault="00102535">
                      <w:r>
                        <w:rPr>
                          <w:noProof/>
                          <w:lang w:val="en-US" w:eastAsia="nb-NO"/>
                        </w:rPr>
                        <w:drawing>
                          <wp:inline distT="0" distB="0" distL="0" distR="0" wp14:anchorId="3014D99F" wp14:editId="3014D9A0">
                            <wp:extent cx="2261133" cy="1352550"/>
                            <wp:effectExtent l="0" t="0" r="6350" b="0"/>
                            <wp:docPr id="20" name="Bilde 20" descr="C:\Users\lomr.HS.000\appdata\Local\Microsoft\Windows\Temporary Internet Files\Content.Outlook\H1S3J9Z1\10055-10-id96-enterocel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mr.HS.000\appdata\Local\Microsoft\Windows\Temporary Internet Files\Content.Outlook\H1S3J9Z1\10055-10-id96-enterocele-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8705" cy="1357079"/>
                                    </a:xfrm>
                                    <a:prstGeom prst="rect">
                                      <a:avLst/>
                                    </a:prstGeom>
                                    <a:noFill/>
                                    <a:ln>
                                      <a:noFill/>
                                    </a:ln>
                                  </pic:spPr>
                                </pic:pic>
                              </a:graphicData>
                            </a:graphic>
                          </wp:inline>
                        </w:drawing>
                      </w:r>
                    </w:p>
                    <w:p w14:paraId="3014D994" w14:textId="5C69D558" w:rsidR="00102535" w:rsidRPr="00BE35D3" w:rsidRDefault="00102535">
                      <w:pPr>
                        <w:rPr>
                          <w:lang w:val="en-GB"/>
                        </w:rPr>
                      </w:pPr>
                      <w:r w:rsidRPr="00BE35D3">
                        <w:rPr>
                          <w:rFonts w:cs="Helvetica"/>
                          <w:color w:val="333333"/>
                          <w:sz w:val="18"/>
                          <w:szCs w:val="18"/>
                          <w:lang w:val="en-GB"/>
                        </w:rPr>
                        <w:t>Enterocele,</w:t>
                      </w:r>
                      <w:r>
                        <w:rPr>
                          <w:rFonts w:cs="Helvetica"/>
                          <w:color w:val="333333"/>
                          <w:sz w:val="18"/>
                          <w:szCs w:val="18"/>
                          <w:lang w:val="en-GB"/>
                        </w:rPr>
                        <w:t xml:space="preserve"> </w:t>
                      </w:r>
                      <w:proofErr w:type="spellStart"/>
                      <w:r>
                        <w:rPr>
                          <w:rFonts w:cs="Helvetica"/>
                          <w:color w:val="333333"/>
                          <w:sz w:val="18"/>
                          <w:szCs w:val="18"/>
                          <w:lang w:val="en-GB"/>
                        </w:rPr>
                        <w:t>i.e</w:t>
                      </w:r>
                      <w:proofErr w:type="spellEnd"/>
                      <w:r>
                        <w:rPr>
                          <w:rFonts w:cs="Helvetica"/>
                          <w:color w:val="333333"/>
                          <w:sz w:val="18"/>
                          <w:szCs w:val="18"/>
                          <w:lang w:val="en-GB"/>
                        </w:rPr>
                        <w:t xml:space="preserve"> a part of the gut</w:t>
                      </w:r>
                      <w:r w:rsidRPr="00BE35D3">
                        <w:rPr>
                          <w:rFonts w:cs="Helvetica"/>
                          <w:color w:val="333333"/>
                          <w:sz w:val="18"/>
                          <w:szCs w:val="18"/>
                          <w:lang w:val="en-GB"/>
                        </w:rPr>
                        <w:t xml:space="preserve"> presses down (red arrow) between the vagina and rectum.  </w:t>
                      </w:r>
                    </w:p>
                  </w:txbxContent>
                </v:textbox>
              </v:shape>
            </w:pict>
          </mc:Fallback>
        </mc:AlternateContent>
      </w:r>
    </w:p>
    <w:p w14:paraId="3014D954" w14:textId="4CE28967" w:rsidR="00181D31" w:rsidRPr="00891E7A" w:rsidRDefault="00181D31" w:rsidP="006B21E0">
      <w:pPr>
        <w:rPr>
          <w:sz w:val="24"/>
          <w:szCs w:val="24"/>
          <w:lang w:val="en-GB"/>
        </w:rPr>
      </w:pPr>
    </w:p>
    <w:p w14:paraId="3014D955" w14:textId="77777777" w:rsidR="00181D31" w:rsidRPr="00891E7A" w:rsidRDefault="00181D31" w:rsidP="006B21E0">
      <w:pPr>
        <w:rPr>
          <w:sz w:val="24"/>
          <w:szCs w:val="24"/>
          <w:lang w:val="en-GB"/>
        </w:rPr>
      </w:pPr>
    </w:p>
    <w:p w14:paraId="3014D956" w14:textId="77777777" w:rsidR="00181D31" w:rsidRPr="00891E7A" w:rsidRDefault="00181D31" w:rsidP="006B21E0">
      <w:pPr>
        <w:rPr>
          <w:sz w:val="24"/>
          <w:szCs w:val="24"/>
          <w:lang w:val="en-GB"/>
        </w:rPr>
      </w:pPr>
    </w:p>
    <w:p w14:paraId="3014D957" w14:textId="333E8217" w:rsidR="00181D31" w:rsidRPr="00891E7A" w:rsidRDefault="00181D31" w:rsidP="006B21E0">
      <w:pPr>
        <w:rPr>
          <w:sz w:val="24"/>
          <w:szCs w:val="24"/>
          <w:lang w:val="en-GB"/>
        </w:rPr>
      </w:pPr>
    </w:p>
    <w:p w14:paraId="3014D958" w14:textId="77777777" w:rsidR="00181D31" w:rsidRPr="00891E7A" w:rsidRDefault="00181D31" w:rsidP="006B21E0">
      <w:pPr>
        <w:rPr>
          <w:rFonts w:ascii="Helvetica" w:hAnsi="Helvetica" w:cs="Helvetica"/>
          <w:color w:val="333333"/>
          <w:sz w:val="18"/>
          <w:szCs w:val="18"/>
          <w:lang w:val="en-GB"/>
        </w:rPr>
      </w:pPr>
    </w:p>
    <w:p w14:paraId="3014D959" w14:textId="77777777" w:rsidR="00181D31" w:rsidRPr="00891E7A" w:rsidRDefault="00181D31" w:rsidP="006B21E0">
      <w:pPr>
        <w:rPr>
          <w:sz w:val="24"/>
          <w:szCs w:val="24"/>
          <w:lang w:val="en-GB"/>
        </w:rPr>
      </w:pPr>
    </w:p>
    <w:p w14:paraId="39B724A0" w14:textId="397E8D9E" w:rsidR="003830F2" w:rsidRPr="00891E7A" w:rsidRDefault="00A40681" w:rsidP="006B21E0">
      <w:pPr>
        <w:rPr>
          <w:sz w:val="16"/>
          <w:szCs w:val="16"/>
          <w:lang w:val="en-GB"/>
        </w:rPr>
      </w:pPr>
      <w:r w:rsidRPr="00891E7A">
        <w:rPr>
          <w:sz w:val="24"/>
          <w:szCs w:val="24"/>
          <w:lang w:val="en-GB"/>
        </w:rPr>
        <w:br/>
      </w:r>
      <w:r w:rsidR="005C5B50">
        <w:rPr>
          <w:sz w:val="16"/>
          <w:szCs w:val="16"/>
          <w:lang w:val="en-GB"/>
        </w:rPr>
        <w:t>The illustrati</w:t>
      </w:r>
      <w:r w:rsidR="003830F2" w:rsidRPr="00891E7A">
        <w:rPr>
          <w:sz w:val="16"/>
          <w:szCs w:val="16"/>
          <w:lang w:val="en-GB"/>
        </w:rPr>
        <w:t>on</w:t>
      </w:r>
      <w:r w:rsidR="00BA0B13">
        <w:rPr>
          <w:sz w:val="16"/>
          <w:szCs w:val="16"/>
          <w:lang w:val="en-GB"/>
        </w:rPr>
        <w:t>s above</w:t>
      </w:r>
      <w:r w:rsidR="005C5B50">
        <w:rPr>
          <w:sz w:val="16"/>
          <w:szCs w:val="16"/>
          <w:lang w:val="en-GB"/>
        </w:rPr>
        <w:t xml:space="preserve"> are from the Norwegian electronic doctors' </w:t>
      </w:r>
      <w:r w:rsidR="00BA0B13">
        <w:rPr>
          <w:sz w:val="16"/>
          <w:szCs w:val="16"/>
          <w:lang w:val="en-GB"/>
        </w:rPr>
        <w:t xml:space="preserve">manual </w:t>
      </w:r>
      <w:hyperlink r:id="rId13" w:history="1">
        <w:r w:rsidR="003830F2" w:rsidRPr="00891E7A">
          <w:rPr>
            <w:rStyle w:val="Hyperkobling"/>
            <w:sz w:val="16"/>
            <w:szCs w:val="16"/>
            <w:lang w:val="en-GB"/>
          </w:rPr>
          <w:t>www.nel.no</w:t>
        </w:r>
      </w:hyperlink>
    </w:p>
    <w:p w14:paraId="539E8260" w14:textId="402F6B0C" w:rsidR="003830F2" w:rsidRPr="00891E7A" w:rsidRDefault="00A40681" w:rsidP="006B21E0">
      <w:pPr>
        <w:rPr>
          <w:sz w:val="16"/>
          <w:szCs w:val="16"/>
          <w:lang w:val="en-GB"/>
        </w:rPr>
      </w:pPr>
      <w:r w:rsidRPr="00891E7A">
        <w:rPr>
          <w:noProof/>
          <w:sz w:val="24"/>
          <w:szCs w:val="24"/>
          <w:lang w:eastAsia="nb-NO"/>
        </w:rPr>
        <mc:AlternateContent>
          <mc:Choice Requires="wps">
            <w:drawing>
              <wp:anchor distT="0" distB="0" distL="114300" distR="114300" simplePos="0" relativeHeight="251681792" behindDoc="0" locked="0" layoutInCell="1" allowOverlap="1" wp14:anchorId="16323C02" wp14:editId="7C0A9A53">
                <wp:simplePos x="0" y="0"/>
                <wp:positionH relativeFrom="column">
                  <wp:posOffset>3272155</wp:posOffset>
                </wp:positionH>
                <wp:positionV relativeFrom="paragraph">
                  <wp:posOffset>10160</wp:posOffset>
                </wp:positionV>
                <wp:extent cx="2438400" cy="2114550"/>
                <wp:effectExtent l="0" t="0" r="19050" b="1905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114550"/>
                        </a:xfrm>
                        <a:prstGeom prst="rect">
                          <a:avLst/>
                        </a:prstGeom>
                        <a:solidFill>
                          <a:srgbClr val="FFFFFF"/>
                        </a:solidFill>
                        <a:ln w="9525">
                          <a:solidFill>
                            <a:srgbClr val="000000"/>
                          </a:solidFill>
                          <a:miter lim="800000"/>
                          <a:headEnd/>
                          <a:tailEnd/>
                        </a:ln>
                      </wps:spPr>
                      <wps:txbx>
                        <w:txbxContent>
                          <w:p w14:paraId="7A701DC5" w14:textId="05C22246" w:rsidR="00102535" w:rsidRDefault="00102535" w:rsidP="004A5507">
                            <w:r>
                              <w:rPr>
                                <w:noProof/>
                                <w:lang w:eastAsia="nb-NO"/>
                              </w:rPr>
                              <w:drawing>
                                <wp:inline distT="0" distB="0" distL="0" distR="0" wp14:anchorId="03A98870" wp14:editId="19E3DC39">
                                  <wp:extent cx="2124075" cy="1884247"/>
                                  <wp:effectExtent l="0" t="0" r="0" b="1905"/>
                                  <wp:docPr id="15" name="Bilde 15" descr="C:\Users\lomr.HS.000\appdata\Local\Microsoft\Windows\Temporary Internet Files\Content.Outlook\8XLBZLH7\rectoc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mr.HS.000\appdata\Local\Microsoft\Windows\Temporary Internet Files\Content.Outlook\8XLBZLH7\rectoce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0801" cy="18902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kstboks 13" o:spid="_x0000_s1028" type="#_x0000_t202" style="position:absolute;margin-left:257.65pt;margin-top:.8pt;width:192pt;height:1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">
                <v:textbox>
                  <w:txbxContent>
                    <w:p w14:paraId="7A701DC5" w14:textId="05C22246" w:rsidR="004A5507" w:rsidRDefault="00A40681" w:rsidP="004A5507">
                      <w:r>
                        <w:rPr>
                          <w:noProof/>
                          <w:lang w:eastAsia="nb-NO"/>
                        </w:rPr>
                        <w:drawing>
                          <wp:inline distT="0" distB="0" distL="0" distR="0" wp14:anchorId="03A98870" wp14:editId="19E3DC39">
                            <wp:extent cx="2124075" cy="1884247"/>
                            <wp:effectExtent l="0" t="0" r="0" b="1905"/>
                            <wp:docPr id="15" name="Bilde 15" descr="C:\Users\lomr.HS.000\appdata\Local\Microsoft\Windows\Temporary Internet Files\Content.Outlook\8XLBZLH7\rectoc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mr.HS.000\appdata\Local\Microsoft\Windows\Temporary Internet Files\Content.Outlook\8XLBZLH7\rectocel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0801" cy="1890214"/>
                                    </a:xfrm>
                                    <a:prstGeom prst="rect">
                                      <a:avLst/>
                                    </a:prstGeom>
                                    <a:noFill/>
                                    <a:ln>
                                      <a:noFill/>
                                    </a:ln>
                                  </pic:spPr>
                                </pic:pic>
                              </a:graphicData>
                            </a:graphic>
                          </wp:inline>
                        </w:drawing>
                      </w:r>
                    </w:p>
                  </w:txbxContent>
                </v:textbox>
              </v:shape>
            </w:pict>
          </mc:Fallback>
        </mc:AlternateContent>
      </w:r>
      <w:r w:rsidR="003830F2" w:rsidRPr="00891E7A">
        <w:rPr>
          <w:noProof/>
          <w:sz w:val="24"/>
          <w:szCs w:val="24"/>
          <w:lang w:eastAsia="nb-NO"/>
        </w:rPr>
        <mc:AlternateContent>
          <mc:Choice Requires="wps">
            <w:drawing>
              <wp:anchor distT="0" distB="0" distL="114300" distR="114300" simplePos="0" relativeHeight="251677696" behindDoc="0" locked="0" layoutInCell="1" allowOverlap="1" wp14:anchorId="3014D97D" wp14:editId="48A5F92A">
                <wp:simplePos x="0" y="0"/>
                <wp:positionH relativeFrom="column">
                  <wp:posOffset>25400</wp:posOffset>
                </wp:positionH>
                <wp:positionV relativeFrom="paragraph">
                  <wp:posOffset>0</wp:posOffset>
                </wp:positionV>
                <wp:extent cx="2374265" cy="2047240"/>
                <wp:effectExtent l="0" t="0" r="19685" b="10160"/>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47240"/>
                        </a:xfrm>
                        <a:prstGeom prst="rect">
                          <a:avLst/>
                        </a:prstGeom>
                        <a:solidFill>
                          <a:srgbClr val="FFFFFF"/>
                        </a:solidFill>
                        <a:ln w="9525">
                          <a:solidFill>
                            <a:srgbClr val="000000"/>
                          </a:solidFill>
                          <a:miter lim="800000"/>
                          <a:headEnd/>
                          <a:tailEnd/>
                        </a:ln>
                      </wps:spPr>
                      <wps:txbx>
                        <w:txbxContent>
                          <w:p w14:paraId="3014D992" w14:textId="12E4AE3A" w:rsidR="00102535" w:rsidRPr="001D5E73" w:rsidRDefault="00102535">
                            <w:pPr>
                              <w:rPr>
                                <w:color w:val="FF0000"/>
                              </w:rPr>
                            </w:pPr>
                            <w:r>
                              <w:rPr>
                                <w:noProof/>
                                <w:lang w:eastAsia="nb-NO"/>
                              </w:rPr>
                              <w:drawing>
                                <wp:inline distT="0" distB="0" distL="0" distR="0" wp14:anchorId="69FCB299" wp14:editId="5D17BD94">
                                  <wp:extent cx="2092960" cy="1858704"/>
                                  <wp:effectExtent l="0" t="0" r="2540" b="8255"/>
                                  <wp:docPr id="21" name="Bilde 21" descr="C:\Users\lomr.HS.000\appdata\Local\Microsoft\Windows\Temporary Internet Files\Content.Outlook\8XLBZLH7\cystoc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mr.HS.000\appdata\Local\Microsoft\Windows\Temporary Internet Files\Content.Outlook\8XLBZLH7\cystoce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2960" cy="18587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o="http://schemas.microsoft.com/office/mac/office/2008/main" xmlns:mv="urn:schemas-microsoft-com:mac:vml">
            <w:pict>
              <v:shape id="_x0000_s1029" type="#_x0000_t202" style="position:absolute;margin-left:2pt;margin-top:0;width:186.95pt;height:161.2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">
                <v:textbox>
                  <w:txbxContent>
                    <w:p w14:paraId="3014D992" w14:textId="12E4AE3A" w:rsidR="00CF4578" w:rsidRPr="001D5E73" w:rsidRDefault="003830F2">
                      <w:pPr>
                        <w:rPr>
                          <w:color w:val="FF0000"/>
                        </w:rPr>
                      </w:pPr>
                      <w:r>
                        <w:rPr>
                          <w:noProof/>
                          <w:lang w:eastAsia="nb-NO"/>
                        </w:rPr>
                        <w:drawing>
                          <wp:inline distT="0" distB="0" distL="0" distR="0" wp14:anchorId="69FCB299" wp14:editId="5D17BD94">
                            <wp:extent cx="2092960" cy="1858704"/>
                            <wp:effectExtent l="0" t="0" r="2540" b="8255"/>
                            <wp:docPr id="21" name="Bilde 21" descr="C:\Users\lomr.HS.000\appdata\Local\Microsoft\Windows\Temporary Internet Files\Content.Outlook\8XLBZLH7\cystoc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mr.HS.000\appdata\Local\Microsoft\Windows\Temporary Internet Files\Content.Outlook\8XLBZLH7\cystoce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2960" cy="1858704"/>
                                    </a:xfrm>
                                    <a:prstGeom prst="rect">
                                      <a:avLst/>
                                    </a:prstGeom>
                                    <a:noFill/>
                                    <a:ln>
                                      <a:noFill/>
                                    </a:ln>
                                  </pic:spPr>
                                </pic:pic>
                              </a:graphicData>
                            </a:graphic>
                          </wp:inline>
                        </w:drawing>
                      </w:r>
                    </w:p>
                  </w:txbxContent>
                </v:textbox>
              </v:shape>
            </w:pict>
          </mc:Fallback>
        </mc:AlternateContent>
      </w:r>
    </w:p>
    <w:p w14:paraId="6C604F39" w14:textId="77777777" w:rsidR="003830F2" w:rsidRPr="00891E7A" w:rsidRDefault="003830F2" w:rsidP="006B21E0">
      <w:pPr>
        <w:rPr>
          <w:sz w:val="24"/>
          <w:szCs w:val="24"/>
          <w:lang w:val="en-GB"/>
        </w:rPr>
      </w:pPr>
    </w:p>
    <w:p w14:paraId="3014D95C" w14:textId="395F188A" w:rsidR="00A2731B" w:rsidRPr="00891E7A" w:rsidRDefault="00A2731B" w:rsidP="006B21E0">
      <w:pPr>
        <w:rPr>
          <w:sz w:val="24"/>
          <w:szCs w:val="24"/>
          <w:lang w:val="en-GB"/>
        </w:rPr>
      </w:pPr>
    </w:p>
    <w:p w14:paraId="3014D95D" w14:textId="337EE779" w:rsidR="00A2731B" w:rsidRPr="00891E7A" w:rsidRDefault="00A2731B" w:rsidP="006B21E0">
      <w:pPr>
        <w:rPr>
          <w:sz w:val="24"/>
          <w:szCs w:val="24"/>
          <w:lang w:val="en-GB"/>
        </w:rPr>
      </w:pPr>
    </w:p>
    <w:p w14:paraId="3014D95E" w14:textId="7EE3A715" w:rsidR="00A2731B" w:rsidRPr="00891E7A" w:rsidRDefault="00A2731B" w:rsidP="006B21E0">
      <w:pPr>
        <w:rPr>
          <w:sz w:val="24"/>
          <w:szCs w:val="24"/>
          <w:lang w:val="en-GB"/>
        </w:rPr>
      </w:pPr>
    </w:p>
    <w:p w14:paraId="3014D95F" w14:textId="77777777" w:rsidR="00A2731B" w:rsidRPr="00891E7A" w:rsidRDefault="00A2731B" w:rsidP="006B21E0">
      <w:pPr>
        <w:rPr>
          <w:sz w:val="24"/>
          <w:szCs w:val="24"/>
          <w:lang w:val="en-GB"/>
        </w:rPr>
      </w:pPr>
    </w:p>
    <w:p w14:paraId="0B7276E9" w14:textId="77777777" w:rsidR="00BE7041" w:rsidRPr="00891E7A" w:rsidRDefault="00BE7041" w:rsidP="00BE7041">
      <w:pPr>
        <w:rPr>
          <w:sz w:val="24"/>
          <w:szCs w:val="24"/>
          <w:lang w:val="en-GB"/>
        </w:rPr>
      </w:pPr>
    </w:p>
    <w:p w14:paraId="02E1704C" w14:textId="77777777" w:rsidR="00A40681" w:rsidRPr="00891E7A" w:rsidRDefault="00A40681" w:rsidP="00A40681">
      <w:pPr>
        <w:rPr>
          <w:sz w:val="16"/>
          <w:szCs w:val="16"/>
          <w:lang w:val="en-GB"/>
        </w:rPr>
      </w:pPr>
    </w:p>
    <w:p w14:paraId="476FB3AA" w14:textId="6B3DEED7" w:rsidR="00A40681" w:rsidRPr="00891E7A" w:rsidRDefault="00BA0B13" w:rsidP="00A40681">
      <w:pPr>
        <w:rPr>
          <w:sz w:val="16"/>
          <w:szCs w:val="16"/>
          <w:lang w:val="en-GB"/>
        </w:rPr>
      </w:pPr>
      <w:r>
        <w:rPr>
          <w:sz w:val="16"/>
          <w:szCs w:val="16"/>
          <w:lang w:val="en-GB"/>
        </w:rPr>
        <w:t xml:space="preserve"> </w:t>
      </w:r>
      <w:r w:rsidR="00A40681" w:rsidRPr="00891E7A">
        <w:rPr>
          <w:sz w:val="24"/>
          <w:szCs w:val="24"/>
          <w:lang w:val="en-GB"/>
        </w:rPr>
        <w:t xml:space="preserve"> </w:t>
      </w:r>
      <w:r>
        <w:rPr>
          <w:sz w:val="16"/>
          <w:szCs w:val="16"/>
          <w:lang w:val="en-GB"/>
        </w:rPr>
        <w:t>The illustrati</w:t>
      </w:r>
      <w:r w:rsidRPr="00891E7A">
        <w:rPr>
          <w:sz w:val="16"/>
          <w:szCs w:val="16"/>
          <w:lang w:val="en-GB"/>
        </w:rPr>
        <w:t>on</w:t>
      </w:r>
      <w:r>
        <w:rPr>
          <w:sz w:val="16"/>
          <w:szCs w:val="16"/>
          <w:lang w:val="en-GB"/>
        </w:rPr>
        <w:t xml:space="preserve"> above is from </w:t>
      </w:r>
      <w:hyperlink r:id="rId18" w:history="1">
        <w:r w:rsidR="00A40681" w:rsidRPr="00891E7A">
          <w:rPr>
            <w:rStyle w:val="Hyperkobling"/>
            <w:sz w:val="16"/>
            <w:szCs w:val="16"/>
            <w:lang w:val="en-GB"/>
          </w:rPr>
          <w:t>www.familjeliv.se</w:t>
        </w:r>
      </w:hyperlink>
      <w:r w:rsidR="003830F2" w:rsidRPr="00891E7A">
        <w:rPr>
          <w:color w:val="1F497D"/>
          <w:lang w:val="en-GB"/>
        </w:rPr>
        <w:t xml:space="preserve"> </w:t>
      </w:r>
      <w:r w:rsidR="00A40681" w:rsidRPr="00891E7A">
        <w:rPr>
          <w:color w:val="1F497D"/>
          <w:lang w:val="en-GB"/>
        </w:rPr>
        <w:tab/>
      </w:r>
      <w:r w:rsidR="00A40681" w:rsidRPr="00891E7A">
        <w:rPr>
          <w:color w:val="1F497D"/>
          <w:lang w:val="en-GB"/>
        </w:rPr>
        <w:tab/>
      </w:r>
      <w:r w:rsidR="00A40681" w:rsidRPr="00891E7A">
        <w:rPr>
          <w:color w:val="1F497D"/>
          <w:lang w:val="en-GB"/>
        </w:rPr>
        <w:tab/>
        <w:t xml:space="preserve">   </w:t>
      </w:r>
      <w:proofErr w:type="gramStart"/>
      <w:r>
        <w:rPr>
          <w:sz w:val="16"/>
          <w:szCs w:val="16"/>
          <w:lang w:val="en-GB"/>
        </w:rPr>
        <w:t>The</w:t>
      </w:r>
      <w:proofErr w:type="gramEnd"/>
      <w:r>
        <w:rPr>
          <w:sz w:val="16"/>
          <w:szCs w:val="16"/>
          <w:lang w:val="en-GB"/>
        </w:rPr>
        <w:t xml:space="preserve"> illustrati</w:t>
      </w:r>
      <w:r w:rsidRPr="00891E7A">
        <w:rPr>
          <w:sz w:val="16"/>
          <w:szCs w:val="16"/>
          <w:lang w:val="en-GB"/>
        </w:rPr>
        <w:t>on</w:t>
      </w:r>
      <w:r w:rsidRPr="00BA0B13">
        <w:rPr>
          <w:sz w:val="16"/>
          <w:szCs w:val="16"/>
          <w:lang w:val="en-GB"/>
        </w:rPr>
        <w:t xml:space="preserve"> </w:t>
      </w:r>
      <w:r>
        <w:rPr>
          <w:sz w:val="16"/>
          <w:szCs w:val="16"/>
          <w:lang w:val="en-GB"/>
        </w:rPr>
        <w:t xml:space="preserve">above is from </w:t>
      </w:r>
      <w:hyperlink r:id="rId19" w:history="1">
        <w:r w:rsidR="00A40681" w:rsidRPr="00891E7A">
          <w:rPr>
            <w:rStyle w:val="Hyperkobling"/>
            <w:sz w:val="16"/>
            <w:szCs w:val="16"/>
            <w:lang w:val="en-GB"/>
          </w:rPr>
          <w:t>www.gopixic.com</w:t>
        </w:r>
      </w:hyperlink>
    </w:p>
    <w:p w14:paraId="2967DDD3" w14:textId="3E91C14D" w:rsidR="001D5E73" w:rsidRPr="00891E7A" w:rsidRDefault="009E3689" w:rsidP="001D5E73">
      <w:pPr>
        <w:rPr>
          <w:sz w:val="24"/>
          <w:szCs w:val="24"/>
          <w:lang w:val="en-GB"/>
        </w:rPr>
      </w:pPr>
      <w:r>
        <w:rPr>
          <w:sz w:val="24"/>
          <w:szCs w:val="24"/>
          <w:lang w:val="en-GB"/>
        </w:rPr>
        <w:t xml:space="preserve">There are various surgical methods; most of them are carried out via the vagina. If the whole womb, or top of the vagina has sunk down following earlier removal of the womb, then </w:t>
      </w:r>
      <w:r w:rsidR="00102535">
        <w:rPr>
          <w:sz w:val="24"/>
          <w:szCs w:val="24"/>
          <w:lang w:val="en-GB"/>
        </w:rPr>
        <w:t>keyhole surgery may be an option</w:t>
      </w:r>
      <w:r>
        <w:rPr>
          <w:sz w:val="24"/>
          <w:szCs w:val="24"/>
          <w:lang w:val="en-GB"/>
        </w:rPr>
        <w:t xml:space="preserve">. </w:t>
      </w:r>
      <w:r w:rsidR="00A100FA">
        <w:rPr>
          <w:sz w:val="24"/>
          <w:szCs w:val="24"/>
          <w:lang w:val="en-GB"/>
        </w:rPr>
        <w:t>In this case, the vagina is lifted up internally and fixed with a band. The doctor will explain which method is most suitable for you. These conditions are not dangerous and are very common. An operation is only recommended if troublesome symptom</w:t>
      </w:r>
      <w:r w:rsidR="00D67498">
        <w:rPr>
          <w:sz w:val="24"/>
          <w:szCs w:val="24"/>
          <w:lang w:val="en-GB"/>
        </w:rPr>
        <w:t>s have arisen such as a "bulge</w:t>
      </w:r>
      <w:bookmarkStart w:id="0" w:name="_GoBack"/>
      <w:bookmarkEnd w:id="0"/>
      <w:r w:rsidR="00A100FA">
        <w:rPr>
          <w:sz w:val="24"/>
          <w:szCs w:val="24"/>
          <w:lang w:val="en-GB"/>
        </w:rPr>
        <w:t>" in the vaginal opening, problems emptying the bla</w:t>
      </w:r>
      <w:r w:rsidR="00102535">
        <w:rPr>
          <w:sz w:val="24"/>
          <w:szCs w:val="24"/>
          <w:lang w:val="en-GB"/>
        </w:rPr>
        <w:t xml:space="preserve">dder and gut, or involuntary </w:t>
      </w:r>
      <w:r w:rsidR="008E3105">
        <w:rPr>
          <w:sz w:val="24"/>
          <w:szCs w:val="24"/>
          <w:lang w:val="en-GB"/>
        </w:rPr>
        <w:t>passing of air</w:t>
      </w:r>
      <w:r w:rsidR="00A100FA">
        <w:rPr>
          <w:sz w:val="24"/>
          <w:szCs w:val="24"/>
          <w:lang w:val="en-GB"/>
        </w:rPr>
        <w:t xml:space="preserve"> via the vagina. For some, treatment with a ring/</w:t>
      </w:r>
      <w:r w:rsidR="006F7E30">
        <w:rPr>
          <w:sz w:val="24"/>
          <w:szCs w:val="24"/>
          <w:lang w:val="en-GB"/>
        </w:rPr>
        <w:t xml:space="preserve">diaphragm may be an alternative during the wait for surgery. </w:t>
      </w:r>
      <w:r w:rsidR="00A100FA">
        <w:rPr>
          <w:sz w:val="24"/>
          <w:szCs w:val="24"/>
          <w:lang w:val="en-GB"/>
        </w:rPr>
        <w:t xml:space="preserve"> </w:t>
      </w:r>
      <w:r w:rsidR="006F7E30">
        <w:rPr>
          <w:sz w:val="24"/>
          <w:szCs w:val="24"/>
          <w:lang w:val="en-GB"/>
        </w:rPr>
        <w:t xml:space="preserve"> </w:t>
      </w:r>
    </w:p>
    <w:p w14:paraId="79ACDD6E" w14:textId="77B7AD68" w:rsidR="00314407" w:rsidRDefault="006F7E30" w:rsidP="001D5E73">
      <w:pPr>
        <w:rPr>
          <w:sz w:val="24"/>
          <w:szCs w:val="24"/>
          <w:lang w:val="en-GB"/>
        </w:rPr>
      </w:pPr>
      <w:r>
        <w:rPr>
          <w:sz w:val="24"/>
          <w:szCs w:val="24"/>
          <w:lang w:val="en-GB"/>
        </w:rPr>
        <w:lastRenderedPageBreak/>
        <w:t>The doctor will inform you of the findings during surgery</w:t>
      </w:r>
      <w:r w:rsidR="008E3105">
        <w:rPr>
          <w:sz w:val="24"/>
          <w:szCs w:val="24"/>
          <w:lang w:val="en-GB"/>
        </w:rPr>
        <w:t>,</w:t>
      </w:r>
      <w:r>
        <w:rPr>
          <w:sz w:val="24"/>
          <w:szCs w:val="24"/>
          <w:lang w:val="en-GB"/>
        </w:rPr>
        <w:t xml:space="preserve"> and what has been done, either on the day of the operation or the day after.  </w:t>
      </w:r>
    </w:p>
    <w:p w14:paraId="2FED6290" w14:textId="77777777" w:rsidR="00B60E24" w:rsidRDefault="00B60E24" w:rsidP="00D82955">
      <w:pPr>
        <w:rPr>
          <w:b/>
          <w:bCs/>
          <w:color w:val="2E74B5" w:themeColor="accent1" w:themeShade="BF"/>
          <w:sz w:val="28"/>
          <w:szCs w:val="28"/>
          <w:lang w:val="en-GB"/>
        </w:rPr>
      </w:pPr>
    </w:p>
    <w:p w14:paraId="164290C3" w14:textId="560FD231" w:rsidR="00D82955" w:rsidRDefault="00D82955" w:rsidP="00D82955">
      <w:pPr>
        <w:rPr>
          <w:strike/>
          <w:sz w:val="24"/>
          <w:szCs w:val="24"/>
          <w:lang w:val="en-GB"/>
        </w:rPr>
      </w:pPr>
      <w:r>
        <w:rPr>
          <w:b/>
          <w:bCs/>
          <w:color w:val="2E74B5" w:themeColor="accent1" w:themeShade="BF"/>
          <w:sz w:val="28"/>
          <w:szCs w:val="28"/>
          <w:lang w:val="en-GB"/>
        </w:rPr>
        <w:t xml:space="preserve">Before the operation </w:t>
      </w:r>
      <w:r w:rsidRPr="00550F53">
        <w:rPr>
          <w:color w:val="2E74B5" w:themeColor="accent1" w:themeShade="BF"/>
          <w:sz w:val="28"/>
          <w:szCs w:val="28"/>
          <w:lang w:val="en-GB"/>
        </w:rPr>
        <w:br/>
      </w:r>
      <w:proofErr w:type="gramStart"/>
      <w:r>
        <w:rPr>
          <w:sz w:val="24"/>
          <w:szCs w:val="24"/>
          <w:lang w:val="en-GB"/>
        </w:rPr>
        <w:t>You</w:t>
      </w:r>
      <w:proofErr w:type="gramEnd"/>
      <w:r>
        <w:rPr>
          <w:sz w:val="24"/>
          <w:szCs w:val="24"/>
          <w:lang w:val="en-GB"/>
        </w:rPr>
        <w:t xml:space="preserve"> have been informed about the operation during the preliminary examination /"journal recording".</w:t>
      </w:r>
      <w:r w:rsidRPr="00306E1F">
        <w:rPr>
          <w:sz w:val="24"/>
          <w:szCs w:val="24"/>
          <w:lang w:val="en-GB"/>
        </w:rPr>
        <w:t xml:space="preserve"> </w:t>
      </w:r>
      <w:r>
        <w:rPr>
          <w:sz w:val="24"/>
          <w:szCs w:val="24"/>
          <w:lang w:val="en-GB"/>
        </w:rPr>
        <w:t>If you are taking medication, it is important that your medication list is updated</w:t>
      </w:r>
      <w:r>
        <w:rPr>
          <w:b/>
          <w:bCs/>
          <w:color w:val="2E74B5" w:themeColor="accent1" w:themeShade="BF"/>
          <w:sz w:val="28"/>
          <w:szCs w:val="28"/>
          <w:lang w:val="en-GB"/>
        </w:rPr>
        <w:t xml:space="preserve">  </w:t>
      </w:r>
    </w:p>
    <w:p w14:paraId="30C097B8" w14:textId="40FD2074" w:rsidR="00D82955" w:rsidRPr="00D82955" w:rsidRDefault="00D82955" w:rsidP="00D82955">
      <w:pPr>
        <w:rPr>
          <w:strike/>
          <w:sz w:val="24"/>
          <w:szCs w:val="24"/>
          <w:lang w:val="en-GB"/>
        </w:rPr>
      </w:pPr>
      <w:r>
        <w:rPr>
          <w:sz w:val="24"/>
          <w:szCs w:val="24"/>
          <w:lang w:val="en-GB"/>
        </w:rPr>
        <w:t xml:space="preserve">In order to reduce the risk of infection, it is important that you don't remove your pubic hair yourself before the operation. This will be done when you come to the ward on the day of your operation. You can borrow clippers, or receive help from our staff as needed.  </w:t>
      </w:r>
    </w:p>
    <w:p w14:paraId="40EB0933" w14:textId="77777777" w:rsidR="00B60E24" w:rsidRDefault="00B60E24" w:rsidP="00D82955">
      <w:pPr>
        <w:rPr>
          <w:b/>
          <w:color w:val="2E74B5" w:themeColor="accent1" w:themeShade="BF"/>
          <w:sz w:val="28"/>
          <w:szCs w:val="28"/>
          <w:lang w:val="en-GB"/>
        </w:rPr>
      </w:pPr>
    </w:p>
    <w:p w14:paraId="3964BD76" w14:textId="19BFF7F2" w:rsidR="00D82955" w:rsidRPr="00550F53" w:rsidRDefault="00D82955" w:rsidP="00D82955">
      <w:pPr>
        <w:rPr>
          <w:sz w:val="24"/>
          <w:szCs w:val="24"/>
          <w:lang w:val="en-GB"/>
        </w:rPr>
      </w:pPr>
      <w:r>
        <w:rPr>
          <w:b/>
          <w:color w:val="2E74B5" w:themeColor="accent1" w:themeShade="BF"/>
          <w:sz w:val="28"/>
          <w:szCs w:val="28"/>
          <w:lang w:val="en-GB"/>
        </w:rPr>
        <w:t xml:space="preserve">Operation </w:t>
      </w:r>
      <w:r w:rsidRPr="00550F53">
        <w:rPr>
          <w:b/>
          <w:color w:val="2E74B5" w:themeColor="accent1" w:themeShade="BF"/>
          <w:sz w:val="28"/>
          <w:szCs w:val="28"/>
          <w:lang w:val="en-GB"/>
        </w:rPr>
        <w:t>met</w:t>
      </w:r>
      <w:r>
        <w:rPr>
          <w:b/>
          <w:color w:val="2E74B5" w:themeColor="accent1" w:themeShade="BF"/>
          <w:sz w:val="28"/>
          <w:szCs w:val="28"/>
          <w:lang w:val="en-GB"/>
        </w:rPr>
        <w:t>hod/anaesthetic</w:t>
      </w:r>
      <w:r w:rsidRPr="00550F53">
        <w:rPr>
          <w:b/>
          <w:color w:val="2E74B5" w:themeColor="accent1" w:themeShade="BF"/>
          <w:sz w:val="28"/>
          <w:szCs w:val="28"/>
          <w:lang w:val="en-GB"/>
        </w:rPr>
        <w:br/>
      </w:r>
      <w:proofErr w:type="gramStart"/>
      <w:r>
        <w:rPr>
          <w:sz w:val="24"/>
          <w:szCs w:val="24"/>
          <w:lang w:val="en-GB"/>
        </w:rPr>
        <w:t>You</w:t>
      </w:r>
      <w:proofErr w:type="gramEnd"/>
      <w:r>
        <w:rPr>
          <w:sz w:val="24"/>
          <w:szCs w:val="24"/>
          <w:lang w:val="en-GB"/>
        </w:rPr>
        <w:t xml:space="preserve"> will have a general anaesthetic or possibly a spinal anaesthesia/block. If you have a spinal block, the urine catheter will remain in place until the anaesthetic has worn off </w:t>
      </w:r>
    </w:p>
    <w:p w14:paraId="1853A33E" w14:textId="77777777" w:rsidR="00B60E24" w:rsidRDefault="00D82955" w:rsidP="00D82955">
      <w:pPr>
        <w:rPr>
          <w:b/>
          <w:color w:val="2E74B5" w:themeColor="accent1" w:themeShade="BF"/>
          <w:sz w:val="28"/>
          <w:szCs w:val="28"/>
          <w:lang w:val="en-GB"/>
        </w:rPr>
      </w:pPr>
      <w:r>
        <w:rPr>
          <w:sz w:val="24"/>
          <w:szCs w:val="24"/>
          <w:lang w:val="en-GB"/>
        </w:rPr>
        <w:t>After the operation, you should normally get out of bed after a few hours to reduce the risk of blood clots</w:t>
      </w:r>
      <w:r w:rsidR="008E3105">
        <w:rPr>
          <w:sz w:val="24"/>
          <w:szCs w:val="24"/>
          <w:lang w:val="en-GB"/>
        </w:rPr>
        <w:t>/thrombosis</w:t>
      </w:r>
      <w:r>
        <w:rPr>
          <w:sz w:val="24"/>
          <w:szCs w:val="24"/>
          <w:lang w:val="en-GB"/>
        </w:rPr>
        <w:t xml:space="preserve">. </w:t>
      </w:r>
      <w:r>
        <w:rPr>
          <w:b/>
          <w:color w:val="2E74B5" w:themeColor="accent1" w:themeShade="BF"/>
          <w:sz w:val="28"/>
          <w:szCs w:val="28"/>
          <w:lang w:val="en-GB"/>
        </w:rPr>
        <w:t xml:space="preserve">  </w:t>
      </w:r>
    </w:p>
    <w:p w14:paraId="6C3462E3" w14:textId="5BAA50DF" w:rsidR="001D5E73" w:rsidRPr="00891E7A" w:rsidRDefault="00A40681" w:rsidP="00D82955">
      <w:pPr>
        <w:rPr>
          <w:b/>
          <w:color w:val="2E74B5" w:themeColor="accent1" w:themeShade="BF"/>
          <w:sz w:val="28"/>
          <w:szCs w:val="28"/>
          <w:lang w:val="en-GB"/>
        </w:rPr>
      </w:pPr>
      <w:r w:rsidRPr="00891E7A">
        <w:rPr>
          <w:b/>
          <w:color w:val="2E74B5" w:themeColor="accent1" w:themeShade="BF"/>
          <w:sz w:val="28"/>
          <w:szCs w:val="28"/>
          <w:lang w:val="en-GB"/>
        </w:rPr>
        <w:br/>
      </w:r>
      <w:proofErr w:type="gramStart"/>
      <w:r w:rsidR="00D82955">
        <w:rPr>
          <w:b/>
          <w:color w:val="2E74B5" w:themeColor="accent1" w:themeShade="BF"/>
          <w:sz w:val="28"/>
          <w:szCs w:val="28"/>
          <w:lang w:val="en-GB"/>
        </w:rPr>
        <w:t>C</w:t>
      </w:r>
      <w:r w:rsidR="00D82955" w:rsidRPr="00550F53">
        <w:rPr>
          <w:b/>
          <w:color w:val="2E74B5" w:themeColor="accent1" w:themeShade="BF"/>
          <w:sz w:val="28"/>
          <w:szCs w:val="28"/>
          <w:lang w:val="en-GB"/>
        </w:rPr>
        <w:t>ompli</w:t>
      </w:r>
      <w:r w:rsidR="00D82955">
        <w:rPr>
          <w:b/>
          <w:color w:val="2E74B5" w:themeColor="accent1" w:themeShade="BF"/>
          <w:sz w:val="28"/>
          <w:szCs w:val="28"/>
          <w:lang w:val="en-GB"/>
        </w:rPr>
        <w:t>cations</w:t>
      </w:r>
      <w:r w:rsidR="00D82955" w:rsidRPr="00550F53">
        <w:rPr>
          <w:color w:val="2E74B5" w:themeColor="accent1" w:themeShade="BF"/>
          <w:sz w:val="28"/>
          <w:szCs w:val="28"/>
          <w:lang w:val="en-GB"/>
        </w:rPr>
        <w:br/>
      </w:r>
      <w:r w:rsidR="00D82955">
        <w:rPr>
          <w:sz w:val="24"/>
          <w:szCs w:val="24"/>
          <w:lang w:val="en-GB"/>
        </w:rPr>
        <w:t>There is</w:t>
      </w:r>
      <w:proofErr w:type="gramEnd"/>
      <w:r w:rsidR="00D82955">
        <w:rPr>
          <w:sz w:val="24"/>
          <w:szCs w:val="24"/>
          <w:lang w:val="en-GB"/>
        </w:rPr>
        <w:t xml:space="preserve"> a risk of complications during any operation, both during and after the operation. General anaesthetic and other forms of anaesthesia also involve a slight risk.  </w:t>
      </w:r>
      <w:r w:rsidR="00D82955">
        <w:rPr>
          <w:b/>
          <w:color w:val="2E74B5" w:themeColor="accent1" w:themeShade="BF"/>
          <w:sz w:val="28"/>
          <w:szCs w:val="28"/>
          <w:lang w:val="en-GB"/>
        </w:rPr>
        <w:t xml:space="preserve">  </w:t>
      </w:r>
    </w:p>
    <w:p w14:paraId="3014D969" w14:textId="7B406F80" w:rsidR="00700FBB" w:rsidRPr="00891E7A" w:rsidRDefault="00D82955" w:rsidP="001D5E73">
      <w:pPr>
        <w:pStyle w:val="Listeavsnitt"/>
        <w:numPr>
          <w:ilvl w:val="0"/>
          <w:numId w:val="20"/>
        </w:numPr>
        <w:rPr>
          <w:color w:val="FF0000"/>
          <w:sz w:val="24"/>
          <w:szCs w:val="24"/>
          <w:lang w:val="en-GB"/>
        </w:rPr>
      </w:pPr>
      <w:r w:rsidRPr="00550F53">
        <w:rPr>
          <w:sz w:val="24"/>
          <w:szCs w:val="24"/>
          <w:lang w:val="en-GB"/>
        </w:rPr>
        <w:t>B</w:t>
      </w:r>
      <w:r>
        <w:rPr>
          <w:sz w:val="24"/>
          <w:szCs w:val="24"/>
          <w:lang w:val="en-GB"/>
        </w:rPr>
        <w:t>leeding and infection can arise.</w:t>
      </w:r>
      <w:r w:rsidRPr="00891E7A">
        <w:rPr>
          <w:sz w:val="24"/>
          <w:szCs w:val="24"/>
          <w:lang w:val="en-GB"/>
        </w:rPr>
        <w:t xml:space="preserve"> </w:t>
      </w:r>
      <w:r>
        <w:rPr>
          <w:sz w:val="24"/>
          <w:szCs w:val="24"/>
          <w:lang w:val="en-GB"/>
        </w:rPr>
        <w:t xml:space="preserve">It can sometimes be necessary to empty the bladder </w:t>
      </w:r>
      <w:r w:rsidR="008E3105">
        <w:rPr>
          <w:sz w:val="24"/>
          <w:szCs w:val="24"/>
          <w:lang w:val="en-GB"/>
        </w:rPr>
        <w:t xml:space="preserve">with a catheter </w:t>
      </w:r>
      <w:r>
        <w:rPr>
          <w:sz w:val="24"/>
          <w:szCs w:val="24"/>
          <w:lang w:val="en-GB"/>
        </w:rPr>
        <w:t xml:space="preserve">every 3-6 hours for a shorter period. </w:t>
      </w:r>
      <w:r w:rsidR="008E3105">
        <w:rPr>
          <w:sz w:val="24"/>
          <w:szCs w:val="24"/>
          <w:lang w:val="en-GB"/>
        </w:rPr>
        <w:t>It</w:t>
      </w:r>
      <w:r>
        <w:rPr>
          <w:sz w:val="24"/>
          <w:szCs w:val="24"/>
          <w:lang w:val="en-GB"/>
        </w:rPr>
        <w:t xml:space="preserve"> may be uncomfortable to pass water for the first few days, and you should try to empty your bladder every 3-4hours. If you don't manage to pass water</w:t>
      </w:r>
      <w:r w:rsidR="008E3105">
        <w:rPr>
          <w:sz w:val="24"/>
          <w:szCs w:val="24"/>
          <w:lang w:val="en-GB"/>
        </w:rPr>
        <w:t>,</w:t>
      </w:r>
      <w:r>
        <w:rPr>
          <w:sz w:val="24"/>
          <w:szCs w:val="24"/>
          <w:lang w:val="en-GB"/>
        </w:rPr>
        <w:t xml:space="preserve"> or if you can only pass small quantities of urine, you must tell our staff. </w:t>
      </w:r>
      <w:r w:rsidR="00700FBB" w:rsidRPr="00891E7A">
        <w:rPr>
          <w:sz w:val="24"/>
          <w:szCs w:val="24"/>
          <w:lang w:val="en-GB"/>
        </w:rPr>
        <w:t xml:space="preserve"> </w:t>
      </w:r>
      <w:r>
        <w:rPr>
          <w:sz w:val="24"/>
          <w:szCs w:val="24"/>
          <w:lang w:val="en-GB"/>
        </w:rPr>
        <w:t xml:space="preserve"> </w:t>
      </w:r>
    </w:p>
    <w:p w14:paraId="3014D96A" w14:textId="47824A6B" w:rsidR="00086BFD" w:rsidRPr="00891E7A" w:rsidRDefault="00D82955" w:rsidP="001D5E73">
      <w:pPr>
        <w:pStyle w:val="Listeavsnitt"/>
        <w:numPr>
          <w:ilvl w:val="0"/>
          <w:numId w:val="20"/>
        </w:numPr>
        <w:rPr>
          <w:sz w:val="24"/>
          <w:szCs w:val="24"/>
          <w:lang w:val="en-GB"/>
        </w:rPr>
      </w:pPr>
      <w:r w:rsidRPr="00550F53">
        <w:rPr>
          <w:sz w:val="24"/>
          <w:szCs w:val="24"/>
          <w:lang w:val="en-GB"/>
        </w:rPr>
        <w:t>Blo</w:t>
      </w:r>
      <w:r>
        <w:rPr>
          <w:sz w:val="24"/>
          <w:szCs w:val="24"/>
          <w:lang w:val="en-GB"/>
        </w:rPr>
        <w:t>od clot</w:t>
      </w:r>
      <w:r w:rsidR="008E3105">
        <w:rPr>
          <w:sz w:val="24"/>
          <w:szCs w:val="24"/>
          <w:lang w:val="en-GB"/>
        </w:rPr>
        <w:t xml:space="preserve">s can occur even though </w:t>
      </w:r>
      <w:r>
        <w:rPr>
          <w:sz w:val="24"/>
          <w:szCs w:val="24"/>
          <w:lang w:val="en-GB"/>
        </w:rPr>
        <w:t xml:space="preserve">you </w:t>
      </w:r>
      <w:r w:rsidR="008E3105">
        <w:rPr>
          <w:sz w:val="24"/>
          <w:szCs w:val="24"/>
          <w:lang w:val="en-GB"/>
        </w:rPr>
        <w:t xml:space="preserve">receive </w:t>
      </w:r>
      <w:r w:rsidR="00B203DB">
        <w:rPr>
          <w:sz w:val="24"/>
          <w:szCs w:val="24"/>
          <w:lang w:val="en-GB"/>
        </w:rPr>
        <w:t>blood-thinning</w:t>
      </w:r>
      <w:r>
        <w:rPr>
          <w:sz w:val="24"/>
          <w:szCs w:val="24"/>
          <w:lang w:val="en-GB"/>
        </w:rPr>
        <w:t xml:space="preserve"> medication.  </w:t>
      </w:r>
    </w:p>
    <w:p w14:paraId="7A7859F0" w14:textId="77777777" w:rsidR="00B60E24" w:rsidRDefault="00D82955" w:rsidP="00B60E24">
      <w:pPr>
        <w:spacing w:before="100" w:beforeAutospacing="1" w:after="100" w:afterAutospacing="1"/>
        <w:rPr>
          <w:sz w:val="24"/>
          <w:szCs w:val="24"/>
          <w:lang w:val="en-GB"/>
        </w:rPr>
      </w:pPr>
      <w:r>
        <w:rPr>
          <w:b/>
          <w:color w:val="2E74B5" w:themeColor="accent1" w:themeShade="BF"/>
          <w:sz w:val="28"/>
          <w:szCs w:val="28"/>
          <w:lang w:val="en-GB"/>
        </w:rPr>
        <w:t xml:space="preserve"> After returning home</w:t>
      </w:r>
      <w:r>
        <w:rPr>
          <w:sz w:val="24"/>
          <w:szCs w:val="24"/>
          <w:lang w:val="en-GB"/>
        </w:rPr>
        <w:br/>
      </w:r>
      <w:proofErr w:type="gramStart"/>
      <w:r>
        <w:rPr>
          <w:sz w:val="24"/>
          <w:szCs w:val="24"/>
          <w:lang w:val="en-GB"/>
        </w:rPr>
        <w:t>You</w:t>
      </w:r>
      <w:proofErr w:type="gramEnd"/>
      <w:r>
        <w:rPr>
          <w:sz w:val="24"/>
          <w:szCs w:val="24"/>
          <w:lang w:val="en-GB"/>
        </w:rPr>
        <w:t xml:space="preserve"> should continue taking pain relief medication regularly for the first few days, even if you don't have a lot of pain. You can reduce the dose and take it as needed after a few days, when the pain lessens. Vaginal </w:t>
      </w:r>
      <w:r w:rsidR="00AD2038">
        <w:rPr>
          <w:sz w:val="24"/>
          <w:szCs w:val="24"/>
          <w:lang w:val="en-GB"/>
        </w:rPr>
        <w:t>discharge</w:t>
      </w:r>
      <w:r w:rsidR="00B22D9B">
        <w:rPr>
          <w:sz w:val="24"/>
          <w:szCs w:val="24"/>
          <w:lang w:val="en-GB"/>
        </w:rPr>
        <w:t xml:space="preserve"> and light bleeding are</w:t>
      </w:r>
      <w:r w:rsidR="00AD2038">
        <w:rPr>
          <w:sz w:val="24"/>
          <w:szCs w:val="24"/>
          <w:lang w:val="en-GB"/>
        </w:rPr>
        <w:t xml:space="preserve"> normal during the first</w:t>
      </w:r>
      <w:r>
        <w:rPr>
          <w:sz w:val="24"/>
          <w:szCs w:val="24"/>
          <w:lang w:val="en-GB"/>
        </w:rPr>
        <w:t xml:space="preserve"> </w:t>
      </w:r>
      <w:r w:rsidR="00AD2038">
        <w:rPr>
          <w:sz w:val="24"/>
          <w:szCs w:val="24"/>
          <w:lang w:val="en-GB"/>
        </w:rPr>
        <w:t>weeks</w:t>
      </w:r>
      <w:r w:rsidR="008E3105">
        <w:rPr>
          <w:sz w:val="24"/>
          <w:szCs w:val="24"/>
          <w:lang w:val="en-GB"/>
        </w:rPr>
        <w:t>.</w:t>
      </w:r>
      <w:r w:rsidR="00B22D9B">
        <w:rPr>
          <w:sz w:val="24"/>
          <w:szCs w:val="24"/>
          <w:lang w:val="en-GB"/>
        </w:rPr>
        <w:t xml:space="preserve"> </w:t>
      </w:r>
    </w:p>
    <w:p w14:paraId="7A935748" w14:textId="761F3D1A" w:rsidR="00B22D9B" w:rsidRPr="00B60E24" w:rsidRDefault="00B22D9B" w:rsidP="00B60E24">
      <w:pPr>
        <w:spacing w:before="100" w:beforeAutospacing="1" w:after="100" w:afterAutospacing="1"/>
        <w:rPr>
          <w:sz w:val="24"/>
          <w:szCs w:val="24"/>
          <w:lang w:val="en-GB"/>
        </w:rPr>
      </w:pPr>
      <w:r>
        <w:rPr>
          <w:sz w:val="24"/>
          <w:szCs w:val="24"/>
          <w:lang w:val="en-GB"/>
        </w:rPr>
        <w:t>You can maintain normal activity at home, but you should not lift heavy items, do heavy work, or vigorous sports</w:t>
      </w:r>
      <w:r w:rsidR="008E3105">
        <w:rPr>
          <w:sz w:val="24"/>
          <w:szCs w:val="24"/>
          <w:lang w:val="en-GB"/>
        </w:rPr>
        <w:t>,</w:t>
      </w:r>
      <w:r>
        <w:rPr>
          <w:sz w:val="24"/>
          <w:szCs w:val="24"/>
          <w:lang w:val="en-GB"/>
        </w:rPr>
        <w:t xml:space="preserve"> for the first 4 weeks. Intercourse, bathing, and use of tampons should be delayed for 3-6 weeks.</w:t>
      </w:r>
      <w:r w:rsidR="006B21E0" w:rsidRPr="00891E7A">
        <w:rPr>
          <w:sz w:val="24"/>
          <w:szCs w:val="24"/>
          <w:lang w:val="en-GB"/>
        </w:rPr>
        <w:t xml:space="preserve"> </w:t>
      </w:r>
      <w:r>
        <w:rPr>
          <w:sz w:val="24"/>
          <w:szCs w:val="24"/>
          <w:lang w:val="en-GB"/>
        </w:rPr>
        <w:t xml:space="preserve">                                                                                                     You will receive a sick note for 1-6 weeks after the operation, depending on what type of work you do, and what kind of operation has been carried out.   </w:t>
      </w:r>
    </w:p>
    <w:p w14:paraId="3014D96D" w14:textId="7CEB9DB5" w:rsidR="005E3728" w:rsidRPr="002A106C" w:rsidRDefault="002A106C" w:rsidP="00A2731B">
      <w:pPr>
        <w:pStyle w:val="Listeavsnitt"/>
        <w:ind w:left="0"/>
        <w:rPr>
          <w:color w:val="FF0000"/>
          <w:sz w:val="24"/>
          <w:szCs w:val="24"/>
          <w:lang w:val="en-GB"/>
        </w:rPr>
      </w:pPr>
      <w:r>
        <w:rPr>
          <w:sz w:val="24"/>
          <w:szCs w:val="24"/>
          <w:lang w:val="en-GB"/>
        </w:rPr>
        <w:lastRenderedPageBreak/>
        <w:t xml:space="preserve">You should keep up your pelvic floor exercises: </w:t>
      </w:r>
      <w:r w:rsidR="008E3105">
        <w:rPr>
          <w:sz w:val="24"/>
          <w:szCs w:val="24"/>
          <w:lang w:val="en-GB"/>
        </w:rPr>
        <w:t>3 x 10 squeezes</w:t>
      </w:r>
      <w:r>
        <w:rPr>
          <w:sz w:val="24"/>
          <w:szCs w:val="24"/>
          <w:lang w:val="en-GB"/>
        </w:rPr>
        <w:t xml:space="preserve">, 2-3 times a week. This is to prevent a recurrence after this kind of surgery.  </w:t>
      </w:r>
      <w:r w:rsidR="00375981" w:rsidRPr="00891E7A">
        <w:rPr>
          <w:sz w:val="24"/>
          <w:szCs w:val="24"/>
          <w:lang w:val="en-GB"/>
        </w:rPr>
        <w:t xml:space="preserve"> </w:t>
      </w:r>
      <w:r>
        <w:rPr>
          <w:sz w:val="24"/>
          <w:szCs w:val="24"/>
          <w:lang w:val="en-GB"/>
        </w:rPr>
        <w:t xml:space="preserve"> </w:t>
      </w:r>
      <w:r w:rsidR="00375981" w:rsidRPr="00891E7A">
        <w:rPr>
          <w:sz w:val="24"/>
          <w:szCs w:val="24"/>
          <w:lang w:val="en-GB"/>
        </w:rPr>
        <w:t xml:space="preserve"> </w:t>
      </w:r>
      <w:r w:rsidR="00086BFD" w:rsidRPr="00891E7A">
        <w:rPr>
          <w:sz w:val="24"/>
          <w:szCs w:val="24"/>
          <w:lang w:val="en-GB"/>
        </w:rPr>
        <w:br/>
      </w:r>
      <w:r w:rsidR="00086BFD" w:rsidRPr="00891E7A">
        <w:rPr>
          <w:rFonts w:cs="Times New Roman"/>
          <w:b/>
          <w:color w:val="000000"/>
          <w:spacing w:val="-2"/>
          <w:sz w:val="24"/>
          <w:szCs w:val="24"/>
          <w:lang w:val="en-GB"/>
        </w:rPr>
        <w:br/>
      </w:r>
      <w:r w:rsidR="00B22D9B">
        <w:rPr>
          <w:rFonts w:cs="Times New Roman"/>
          <w:color w:val="000000"/>
          <w:spacing w:val="-2"/>
          <w:sz w:val="24"/>
          <w:szCs w:val="24"/>
          <w:lang w:val="en-GB"/>
        </w:rPr>
        <w:t xml:space="preserve">If you have a fever, </w:t>
      </w:r>
      <w:r w:rsidR="008E3105">
        <w:rPr>
          <w:rFonts w:cs="Times New Roman"/>
          <w:color w:val="000000"/>
          <w:spacing w:val="-2"/>
          <w:sz w:val="24"/>
          <w:szCs w:val="24"/>
          <w:lang w:val="en-GB"/>
        </w:rPr>
        <w:t xml:space="preserve">a </w:t>
      </w:r>
      <w:r w:rsidR="00B22D9B">
        <w:rPr>
          <w:rFonts w:cs="Times New Roman"/>
          <w:color w:val="000000"/>
          <w:spacing w:val="-2"/>
          <w:sz w:val="24"/>
          <w:szCs w:val="24"/>
          <w:lang w:val="en-GB"/>
        </w:rPr>
        <w:t>strong smelling discharge, increasing bleeding or pain, acute shortness of breath, or swollen legs</w:t>
      </w:r>
      <w:r w:rsidR="008E3105">
        <w:rPr>
          <w:rFonts w:cs="Times New Roman"/>
          <w:color w:val="000000"/>
          <w:spacing w:val="-2"/>
          <w:sz w:val="24"/>
          <w:szCs w:val="24"/>
          <w:lang w:val="en-GB"/>
        </w:rPr>
        <w:t>,</w:t>
      </w:r>
      <w:r w:rsidR="00B22D9B">
        <w:rPr>
          <w:rFonts w:cs="Times New Roman"/>
          <w:color w:val="000000"/>
          <w:spacing w:val="-2"/>
          <w:sz w:val="24"/>
          <w:szCs w:val="24"/>
          <w:lang w:val="en-GB"/>
        </w:rPr>
        <w:t xml:space="preserve"> you should contact the department where you were treated:</w:t>
      </w:r>
      <w:r w:rsidR="00B22D9B" w:rsidRPr="00891E7A">
        <w:rPr>
          <w:rFonts w:cs="Times New Roman"/>
          <w:color w:val="000000"/>
          <w:spacing w:val="-2"/>
          <w:sz w:val="24"/>
          <w:szCs w:val="24"/>
          <w:lang w:val="en-GB"/>
        </w:rPr>
        <w:t xml:space="preserve"> </w:t>
      </w:r>
      <w:r w:rsidR="00B22D9B">
        <w:rPr>
          <w:rFonts w:cs="Times New Roman"/>
          <w:color w:val="000000"/>
          <w:spacing w:val="-2"/>
          <w:sz w:val="24"/>
          <w:szCs w:val="24"/>
          <w:lang w:val="en-GB"/>
        </w:rPr>
        <w:t xml:space="preserve"> </w:t>
      </w:r>
      <w:r w:rsidR="00086BFD" w:rsidRPr="00891E7A">
        <w:rPr>
          <w:rFonts w:cs="Times New Roman"/>
          <w:color w:val="000000"/>
          <w:spacing w:val="-2"/>
          <w:sz w:val="24"/>
          <w:szCs w:val="24"/>
          <w:lang w:val="en-GB"/>
        </w:rPr>
        <w:t xml:space="preserve"> </w:t>
      </w:r>
      <w:r w:rsidR="00B22D9B">
        <w:rPr>
          <w:sz w:val="24"/>
          <w:szCs w:val="24"/>
          <w:lang w:val="en-GB"/>
        </w:rPr>
        <w:t xml:space="preserve"> </w:t>
      </w:r>
    </w:p>
    <w:p w14:paraId="3014D96E" w14:textId="131291CF" w:rsidR="002A0D5B" w:rsidRPr="00891E7A" w:rsidRDefault="005E3728" w:rsidP="002A0D5B">
      <w:pPr>
        <w:rPr>
          <w:rFonts w:cs="Times New Roman"/>
          <w:color w:val="000000"/>
          <w:spacing w:val="-2"/>
          <w:sz w:val="24"/>
          <w:szCs w:val="24"/>
          <w:lang w:val="en-GB"/>
        </w:rPr>
      </w:pPr>
      <w:r w:rsidRPr="00891E7A">
        <w:rPr>
          <w:rFonts w:cs="Times New Roman"/>
          <w:b/>
          <w:color w:val="2E74B5" w:themeColor="accent1" w:themeShade="BF"/>
          <w:spacing w:val="-2"/>
          <w:sz w:val="24"/>
          <w:szCs w:val="24"/>
          <w:lang w:val="en-GB"/>
        </w:rPr>
        <w:t xml:space="preserve">DK </w:t>
      </w:r>
      <w:proofErr w:type="spellStart"/>
      <w:r w:rsidRPr="00891E7A">
        <w:rPr>
          <w:rFonts w:cs="Times New Roman"/>
          <w:b/>
          <w:color w:val="2E74B5" w:themeColor="accent1" w:themeShade="BF"/>
          <w:spacing w:val="-2"/>
          <w:sz w:val="24"/>
          <w:szCs w:val="24"/>
          <w:lang w:val="en-GB"/>
        </w:rPr>
        <w:t>Hillevåg</w:t>
      </w:r>
      <w:proofErr w:type="spellEnd"/>
      <w:r w:rsidRPr="00891E7A">
        <w:rPr>
          <w:rFonts w:cs="Times New Roman"/>
          <w:color w:val="000000"/>
          <w:spacing w:val="-2"/>
          <w:sz w:val="24"/>
          <w:szCs w:val="24"/>
          <w:lang w:val="en-GB"/>
        </w:rPr>
        <w:br/>
      </w:r>
      <w:r w:rsidR="00B22D9B">
        <w:rPr>
          <w:rFonts w:cs="Times New Roman"/>
          <w:color w:val="000000"/>
          <w:spacing w:val="-2"/>
          <w:sz w:val="24"/>
          <w:szCs w:val="24"/>
          <w:lang w:val="en-GB"/>
        </w:rPr>
        <w:t>Contact us on tel.:</w:t>
      </w:r>
      <w:r w:rsidR="00B22D9B" w:rsidRPr="009B1B29">
        <w:rPr>
          <w:rFonts w:cs="Times New Roman"/>
          <w:spacing w:val="-2"/>
          <w:sz w:val="24"/>
          <w:szCs w:val="24"/>
          <w:lang w:val="en-GB"/>
        </w:rPr>
        <w:t xml:space="preserve"> </w:t>
      </w:r>
      <w:r w:rsidR="00B22D9B" w:rsidRPr="009B1B29">
        <w:rPr>
          <w:b/>
          <w:color w:val="2E74B5" w:themeColor="accent1" w:themeShade="BF"/>
          <w:sz w:val="24"/>
          <w:szCs w:val="24"/>
          <w:lang w:val="en-GB"/>
        </w:rPr>
        <w:t>51 51 44 99</w:t>
      </w:r>
      <w:r w:rsidR="00B22D9B" w:rsidRPr="009B1B29">
        <w:rPr>
          <w:color w:val="1F497D"/>
          <w:sz w:val="24"/>
          <w:szCs w:val="24"/>
          <w:lang w:val="en-GB"/>
        </w:rPr>
        <w:t>.</w:t>
      </w:r>
      <w:r w:rsidR="00B22D9B" w:rsidRPr="009B1B29">
        <w:rPr>
          <w:color w:val="1F497D"/>
          <w:lang w:val="en-GB"/>
        </w:rPr>
        <w:t xml:space="preserve"> </w:t>
      </w:r>
      <w:r w:rsidR="00B22D9B">
        <w:rPr>
          <w:rFonts w:cs="Times New Roman"/>
          <w:color w:val="000000"/>
          <w:spacing w:val="-2"/>
          <w:sz w:val="24"/>
          <w:szCs w:val="24"/>
          <w:lang w:val="en-GB"/>
        </w:rPr>
        <w:t>Open until 18:</w:t>
      </w:r>
      <w:r w:rsidR="00B22D9B" w:rsidRPr="009B1B29">
        <w:rPr>
          <w:rFonts w:cs="Times New Roman"/>
          <w:color w:val="000000"/>
          <w:spacing w:val="-2"/>
          <w:sz w:val="24"/>
          <w:szCs w:val="24"/>
          <w:lang w:val="en-GB"/>
        </w:rPr>
        <w:t xml:space="preserve">00 </w:t>
      </w:r>
      <w:r w:rsidR="00716F97">
        <w:rPr>
          <w:rFonts w:cs="Times New Roman"/>
          <w:color w:val="000000"/>
          <w:spacing w:val="-2"/>
          <w:sz w:val="24"/>
          <w:szCs w:val="24"/>
          <w:lang w:val="en-GB"/>
        </w:rPr>
        <w:t>on weekdays. For contact after 17</w:t>
      </w:r>
      <w:r w:rsidR="00B22D9B">
        <w:rPr>
          <w:rFonts w:cs="Times New Roman"/>
          <w:color w:val="000000"/>
          <w:spacing w:val="-2"/>
          <w:sz w:val="24"/>
          <w:szCs w:val="24"/>
          <w:lang w:val="en-GB"/>
        </w:rPr>
        <w:t xml:space="preserve">:00, or on weekends, contact the </w:t>
      </w:r>
      <w:r w:rsidR="00B22D9B" w:rsidRPr="00716F97">
        <w:rPr>
          <w:rFonts w:cs="Times New Roman"/>
          <w:b/>
          <w:color w:val="4472C4" w:themeColor="accent5"/>
          <w:spacing w:val="-2"/>
          <w:sz w:val="24"/>
          <w:szCs w:val="24"/>
          <w:lang w:val="en-GB"/>
        </w:rPr>
        <w:t>Gynaecological Ward 4AC</w:t>
      </w:r>
      <w:r w:rsidR="00B22D9B">
        <w:rPr>
          <w:rFonts w:cs="Times New Roman"/>
          <w:color w:val="000000"/>
          <w:spacing w:val="-2"/>
          <w:sz w:val="24"/>
          <w:szCs w:val="24"/>
          <w:lang w:val="en-GB"/>
        </w:rPr>
        <w:t xml:space="preserve"> on tel. no.:</w:t>
      </w:r>
      <w:r w:rsidR="00B22D9B" w:rsidRPr="009B1B29">
        <w:rPr>
          <w:rFonts w:cs="Times New Roman"/>
          <w:b/>
          <w:color w:val="2E74B5" w:themeColor="accent1" w:themeShade="BF"/>
          <w:spacing w:val="-2"/>
          <w:sz w:val="24"/>
          <w:szCs w:val="24"/>
          <w:lang w:val="en-GB"/>
        </w:rPr>
        <w:t xml:space="preserve">51 51 82 92  </w:t>
      </w:r>
      <w:r w:rsidR="00B22D9B">
        <w:rPr>
          <w:rFonts w:cs="Times New Roman"/>
          <w:color w:val="000000"/>
          <w:spacing w:val="-2"/>
          <w:sz w:val="24"/>
          <w:szCs w:val="24"/>
          <w:lang w:val="en-GB"/>
        </w:rPr>
        <w:t xml:space="preserve"> </w:t>
      </w:r>
      <w:r w:rsidR="00716F97">
        <w:rPr>
          <w:rFonts w:cs="Times New Roman"/>
          <w:color w:val="000000"/>
          <w:spacing w:val="-2"/>
          <w:sz w:val="24"/>
          <w:szCs w:val="24"/>
          <w:lang w:val="en-GB"/>
        </w:rPr>
        <w:t xml:space="preserve"> </w:t>
      </w:r>
      <w:r w:rsidRPr="00891E7A">
        <w:rPr>
          <w:rFonts w:cs="Times New Roman"/>
          <w:color w:val="000000"/>
          <w:spacing w:val="-2"/>
          <w:sz w:val="24"/>
          <w:szCs w:val="24"/>
          <w:lang w:val="en-GB"/>
        </w:rPr>
        <w:t xml:space="preserve"> </w:t>
      </w:r>
      <w:r w:rsidR="00716F97">
        <w:rPr>
          <w:rFonts w:cs="Times New Roman"/>
          <w:color w:val="000000"/>
          <w:spacing w:val="-2"/>
          <w:sz w:val="24"/>
          <w:szCs w:val="24"/>
          <w:lang w:val="en-GB"/>
        </w:rPr>
        <w:t xml:space="preserve"> </w:t>
      </w:r>
    </w:p>
    <w:p w14:paraId="1E2CCD78" w14:textId="77777777" w:rsidR="001B002C" w:rsidRDefault="001B002C" w:rsidP="00A40681">
      <w:pPr>
        <w:pStyle w:val="Listeavsnitt"/>
        <w:ind w:left="0"/>
        <w:rPr>
          <w:rFonts w:cs="Times New Roman"/>
          <w:b/>
          <w:color w:val="2E74B5" w:themeColor="accent1" w:themeShade="BF"/>
          <w:spacing w:val="-2"/>
          <w:sz w:val="28"/>
          <w:szCs w:val="28"/>
          <w:lang w:val="en-GB"/>
        </w:rPr>
      </w:pPr>
    </w:p>
    <w:p w14:paraId="60D8FD53" w14:textId="77777777" w:rsidR="00314407" w:rsidRDefault="00314407" w:rsidP="00A40681">
      <w:pPr>
        <w:pStyle w:val="Listeavsnitt"/>
        <w:ind w:left="0"/>
        <w:rPr>
          <w:rFonts w:cs="Times New Roman"/>
          <w:b/>
          <w:color w:val="2E74B5" w:themeColor="accent1" w:themeShade="BF"/>
          <w:spacing w:val="-2"/>
          <w:sz w:val="28"/>
          <w:szCs w:val="28"/>
          <w:lang w:val="en-GB"/>
        </w:rPr>
      </w:pPr>
    </w:p>
    <w:p w14:paraId="4DA96EB4" w14:textId="77777777" w:rsidR="00B60E24" w:rsidRDefault="00B60E24" w:rsidP="00A40681">
      <w:pPr>
        <w:pStyle w:val="Listeavsnitt"/>
        <w:ind w:left="0"/>
        <w:rPr>
          <w:rFonts w:cs="Times New Roman"/>
          <w:b/>
          <w:color w:val="2E74B5" w:themeColor="accent1" w:themeShade="BF"/>
          <w:spacing w:val="-2"/>
          <w:sz w:val="28"/>
          <w:szCs w:val="28"/>
          <w:lang w:val="en-GB"/>
        </w:rPr>
      </w:pPr>
    </w:p>
    <w:p w14:paraId="7808CDDF" w14:textId="77777777" w:rsidR="00B60E24" w:rsidRDefault="00B60E24" w:rsidP="00A40681">
      <w:pPr>
        <w:pStyle w:val="Listeavsnitt"/>
        <w:ind w:left="0"/>
        <w:rPr>
          <w:rFonts w:cs="Times New Roman"/>
          <w:b/>
          <w:color w:val="2E74B5" w:themeColor="accent1" w:themeShade="BF"/>
          <w:spacing w:val="-2"/>
          <w:sz w:val="28"/>
          <w:szCs w:val="28"/>
          <w:lang w:val="en-GB"/>
        </w:rPr>
      </w:pPr>
    </w:p>
    <w:p w14:paraId="04CEE617" w14:textId="77777777" w:rsidR="00B60E24" w:rsidRPr="00891E7A" w:rsidRDefault="00B60E24" w:rsidP="00A40681">
      <w:pPr>
        <w:pStyle w:val="Listeavsnitt"/>
        <w:ind w:left="0"/>
        <w:rPr>
          <w:rFonts w:cs="Times New Roman"/>
          <w:b/>
          <w:color w:val="2E74B5" w:themeColor="accent1" w:themeShade="BF"/>
          <w:spacing w:val="-2"/>
          <w:sz w:val="28"/>
          <w:szCs w:val="28"/>
          <w:lang w:val="en-GB"/>
        </w:rPr>
      </w:pPr>
    </w:p>
    <w:p w14:paraId="3014D972" w14:textId="34F51524" w:rsidR="008D36CC" w:rsidRPr="00314407" w:rsidRDefault="001B002C" w:rsidP="00716F97">
      <w:pPr>
        <w:rPr>
          <w:b/>
          <w:color w:val="2E74B5" w:themeColor="accent1" w:themeShade="BF"/>
          <w:sz w:val="32"/>
          <w:szCs w:val="32"/>
          <w:lang w:val="en-GB"/>
        </w:rPr>
      </w:pPr>
      <w:r w:rsidRPr="00314407">
        <w:rPr>
          <w:rFonts w:ascii="Times New Roman" w:hAnsi="Times New Roman" w:cs="Times New Roman"/>
          <w:b/>
          <w:noProof/>
          <w:sz w:val="32"/>
          <w:szCs w:val="32"/>
          <w:lang w:eastAsia="nb-NO"/>
        </w:rPr>
        <mc:AlternateContent>
          <mc:Choice Requires="wps">
            <w:drawing>
              <wp:anchor distT="0" distB="0" distL="114300" distR="114300" simplePos="0" relativeHeight="251696128" behindDoc="0" locked="0" layoutInCell="1" allowOverlap="1" wp14:anchorId="7F17BDDD" wp14:editId="05AECE4B">
                <wp:simplePos x="0" y="0"/>
                <wp:positionH relativeFrom="column">
                  <wp:posOffset>4636135</wp:posOffset>
                </wp:positionH>
                <wp:positionV relativeFrom="paragraph">
                  <wp:posOffset>476250</wp:posOffset>
                </wp:positionV>
                <wp:extent cx="2097405" cy="443230"/>
                <wp:effectExtent l="0" t="0" r="0" b="0"/>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22FE96D7" w14:textId="09AE238B" w:rsidR="00102535" w:rsidRPr="001B002C" w:rsidRDefault="00102535" w:rsidP="00A40681">
                            <w:pPr>
                              <w:rPr>
                                <w:sz w:val="18"/>
                                <w:szCs w:val="18"/>
                              </w:rPr>
                            </w:pPr>
                            <w:r w:rsidRPr="001B002C">
                              <w:rPr>
                                <w:rFonts w:cs="Times New Roman"/>
                                <w:color w:val="000000"/>
                                <w:spacing w:val="-2"/>
                                <w:sz w:val="18"/>
                                <w:szCs w:val="18"/>
                              </w:rPr>
                              <w:br/>
                            </w:r>
                            <w:r w:rsidRPr="001B002C">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9" o:spid="_x0000_s1030" type="#_x0000_t202" style="position:absolute;margin-left:365.05pt;margin-top:37.5pt;width:165.15pt;height:3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" stroked="f">
                <v:textbox>
                  <w:txbxContent>
                    <w:p w14:paraId="22FE96D7" w14:textId="09AE238B" w:rsidR="00102535" w:rsidRPr="001B002C" w:rsidRDefault="00102535" w:rsidP="00A40681">
                      <w:pPr>
                        <w:rPr>
                          <w:sz w:val="18"/>
                          <w:szCs w:val="18"/>
                        </w:rPr>
                      </w:pPr>
                      <w:r w:rsidRPr="001B002C">
                        <w:rPr>
                          <w:rFonts w:cs="Times New Roman"/>
                          <w:color w:val="000000"/>
                          <w:spacing w:val="-2"/>
                          <w:sz w:val="18"/>
                          <w:szCs w:val="18"/>
                        </w:rPr>
                        <w:br/>
                      </w:r>
                      <w:r w:rsidRPr="001B002C">
                        <w:rPr>
                          <w:sz w:val="18"/>
                          <w:szCs w:val="18"/>
                        </w:rPr>
                        <w:t xml:space="preserve">                                                                                                     </w:t>
                      </w:r>
                    </w:p>
                  </w:txbxContent>
                </v:textbox>
              </v:shape>
            </w:pict>
          </mc:Fallback>
        </mc:AlternateContent>
      </w:r>
      <w:r w:rsidR="009F1944" w:rsidRPr="00314407">
        <w:rPr>
          <w:b/>
          <w:color w:val="2E74B5" w:themeColor="accent1" w:themeShade="BF"/>
          <w:sz w:val="32"/>
          <w:szCs w:val="32"/>
          <w:lang w:val="en-GB"/>
        </w:rPr>
        <w:t>Welcome to the Women's Clinic</w:t>
      </w:r>
      <w:r w:rsidR="00716F97" w:rsidRPr="00314407">
        <w:rPr>
          <w:b/>
          <w:color w:val="2E74B5" w:themeColor="accent1" w:themeShade="BF"/>
          <w:sz w:val="32"/>
          <w:szCs w:val="32"/>
          <w:lang w:val="en-GB"/>
        </w:rPr>
        <w:t xml:space="preserve"> </w:t>
      </w:r>
    </w:p>
    <w:p w14:paraId="78964B7B" w14:textId="77777777" w:rsidR="009F1944" w:rsidRPr="00314407" w:rsidRDefault="009F1944" w:rsidP="00716F97">
      <w:pPr>
        <w:rPr>
          <w:b/>
          <w:color w:val="2E74B5" w:themeColor="accent1" w:themeShade="BF"/>
          <w:sz w:val="40"/>
          <w:szCs w:val="40"/>
          <w:lang w:val="en-GB"/>
        </w:rPr>
      </w:pPr>
      <w:r w:rsidRPr="00314407">
        <w:rPr>
          <w:b/>
          <w:color w:val="2E74B5" w:themeColor="accent1" w:themeShade="BF"/>
          <w:sz w:val="40"/>
          <w:szCs w:val="40"/>
          <w:lang w:val="en-GB"/>
        </w:rPr>
        <w:t xml:space="preserve">Stavanger University Hospital </w:t>
      </w:r>
    </w:p>
    <w:p w14:paraId="38FFE732" w14:textId="77777777" w:rsidR="009F1944" w:rsidRPr="00314407" w:rsidRDefault="009F1944" w:rsidP="00716F97">
      <w:pPr>
        <w:rPr>
          <w:b/>
          <w:color w:val="2E74B5" w:themeColor="accent1" w:themeShade="BF"/>
          <w:sz w:val="40"/>
          <w:szCs w:val="40"/>
          <w:lang w:val="en-GB"/>
        </w:rPr>
      </w:pPr>
    </w:p>
    <w:p w14:paraId="4C553032" w14:textId="77777777" w:rsidR="009F1944" w:rsidRDefault="009F1944" w:rsidP="00716F97">
      <w:pPr>
        <w:rPr>
          <w:color w:val="2E74B5" w:themeColor="accent1" w:themeShade="BF"/>
          <w:sz w:val="40"/>
          <w:szCs w:val="40"/>
          <w:lang w:val="en-GB"/>
        </w:rPr>
      </w:pPr>
    </w:p>
    <w:p w14:paraId="7B26CF7E" w14:textId="77777777" w:rsidR="009F1944" w:rsidRDefault="009F1944" w:rsidP="00716F97">
      <w:pPr>
        <w:rPr>
          <w:color w:val="2E74B5" w:themeColor="accent1" w:themeShade="BF"/>
          <w:sz w:val="40"/>
          <w:szCs w:val="40"/>
          <w:lang w:val="en-GB"/>
        </w:rPr>
      </w:pPr>
    </w:p>
    <w:p w14:paraId="1AF3131B" w14:textId="77777777" w:rsidR="009F1944" w:rsidRDefault="009F1944" w:rsidP="00716F97">
      <w:pPr>
        <w:rPr>
          <w:color w:val="2E74B5" w:themeColor="accent1" w:themeShade="BF"/>
          <w:sz w:val="40"/>
          <w:szCs w:val="40"/>
          <w:lang w:val="en-GB"/>
        </w:rPr>
      </w:pPr>
    </w:p>
    <w:p w14:paraId="7A30AFDF" w14:textId="77777777" w:rsidR="009F1944" w:rsidRDefault="009F1944" w:rsidP="00716F97">
      <w:pPr>
        <w:rPr>
          <w:color w:val="2E74B5" w:themeColor="accent1" w:themeShade="BF"/>
          <w:sz w:val="40"/>
          <w:szCs w:val="40"/>
          <w:lang w:val="en-GB"/>
        </w:rPr>
      </w:pPr>
    </w:p>
    <w:p w14:paraId="38D7FFA3" w14:textId="77777777" w:rsidR="009F1944" w:rsidRDefault="009F1944" w:rsidP="00716F97">
      <w:pPr>
        <w:rPr>
          <w:color w:val="2E74B5" w:themeColor="accent1" w:themeShade="BF"/>
          <w:sz w:val="40"/>
          <w:szCs w:val="40"/>
          <w:lang w:val="en-GB"/>
        </w:rPr>
      </w:pPr>
    </w:p>
    <w:p w14:paraId="5176F358" w14:textId="77777777" w:rsidR="009F1944" w:rsidRDefault="009F1944" w:rsidP="00716F97">
      <w:pPr>
        <w:rPr>
          <w:color w:val="2E74B5" w:themeColor="accent1" w:themeShade="BF"/>
          <w:sz w:val="40"/>
          <w:szCs w:val="40"/>
          <w:lang w:val="en-GB"/>
        </w:rPr>
      </w:pPr>
    </w:p>
    <w:p w14:paraId="13CCD008" w14:textId="77777777" w:rsidR="00B60E24" w:rsidRDefault="00B60E24" w:rsidP="00716F97">
      <w:pPr>
        <w:rPr>
          <w:color w:val="2E74B5" w:themeColor="accent1" w:themeShade="BF"/>
          <w:sz w:val="40"/>
          <w:szCs w:val="40"/>
          <w:lang w:val="en-GB"/>
        </w:rPr>
      </w:pPr>
    </w:p>
    <w:p w14:paraId="335588F7" w14:textId="77777777" w:rsidR="00B60E24" w:rsidRDefault="00B60E24" w:rsidP="00716F97">
      <w:pPr>
        <w:rPr>
          <w:color w:val="2E74B5" w:themeColor="accent1" w:themeShade="BF"/>
          <w:sz w:val="40"/>
          <w:szCs w:val="40"/>
          <w:lang w:val="en-GB"/>
        </w:rPr>
      </w:pPr>
    </w:p>
    <w:p w14:paraId="678BF24E" w14:textId="606B404F" w:rsidR="009F1944" w:rsidRPr="00B60E24" w:rsidRDefault="00B60E24" w:rsidP="00716F97">
      <w:pPr>
        <w:rPr>
          <w:color w:val="2E74B5" w:themeColor="accent1" w:themeShade="BF"/>
          <w:sz w:val="40"/>
          <w:szCs w:val="40"/>
        </w:rPr>
      </w:pPr>
      <w:r>
        <w:rPr>
          <w:color w:val="2E74B5" w:themeColor="accent1" w:themeShade="BF"/>
          <w:sz w:val="40"/>
          <w:szCs w:val="40"/>
          <w:lang w:val="en-GB"/>
        </w:rPr>
        <w:tab/>
      </w:r>
      <w:r>
        <w:rPr>
          <w:color w:val="2E74B5" w:themeColor="accent1" w:themeShade="BF"/>
          <w:sz w:val="40"/>
          <w:szCs w:val="40"/>
          <w:lang w:val="en-GB"/>
        </w:rPr>
        <w:tab/>
      </w:r>
      <w:r>
        <w:rPr>
          <w:color w:val="2E74B5" w:themeColor="accent1" w:themeShade="BF"/>
          <w:sz w:val="40"/>
          <w:szCs w:val="40"/>
          <w:lang w:val="en-GB"/>
        </w:rPr>
        <w:tab/>
      </w:r>
      <w:r>
        <w:rPr>
          <w:color w:val="2E74B5" w:themeColor="accent1" w:themeShade="BF"/>
          <w:sz w:val="40"/>
          <w:szCs w:val="40"/>
          <w:lang w:val="en-GB"/>
        </w:rPr>
        <w:tab/>
      </w:r>
      <w:r>
        <w:rPr>
          <w:color w:val="2E74B5" w:themeColor="accent1" w:themeShade="BF"/>
          <w:sz w:val="40"/>
          <w:szCs w:val="40"/>
          <w:lang w:val="en-GB"/>
        </w:rPr>
        <w:tab/>
      </w:r>
      <w:r>
        <w:rPr>
          <w:color w:val="2E74B5" w:themeColor="accent1" w:themeShade="BF"/>
          <w:sz w:val="40"/>
          <w:szCs w:val="40"/>
          <w:lang w:val="en-GB"/>
        </w:rPr>
        <w:tab/>
      </w:r>
      <w:r>
        <w:rPr>
          <w:color w:val="2E74B5" w:themeColor="accent1" w:themeShade="BF"/>
          <w:sz w:val="40"/>
          <w:szCs w:val="40"/>
          <w:lang w:val="en-GB"/>
        </w:rPr>
        <w:tab/>
      </w:r>
      <w:r>
        <w:rPr>
          <w:color w:val="2E74B5" w:themeColor="accent1" w:themeShade="BF"/>
          <w:sz w:val="40"/>
          <w:szCs w:val="40"/>
          <w:lang w:val="en-GB"/>
        </w:rPr>
        <w:tab/>
      </w:r>
      <w:r w:rsidRPr="00D67498">
        <w:rPr>
          <w:color w:val="2E74B5" w:themeColor="accent1" w:themeShade="BF"/>
          <w:sz w:val="40"/>
          <w:szCs w:val="40"/>
          <w:lang w:val="en-US"/>
        </w:rPr>
        <w:t xml:space="preserve">        </w:t>
      </w:r>
      <w:r w:rsidRPr="001B002C">
        <w:rPr>
          <w:rFonts w:cs="Times New Roman"/>
          <w:color w:val="000000"/>
          <w:spacing w:val="-2"/>
          <w:sz w:val="18"/>
          <w:szCs w:val="18"/>
        </w:rPr>
        <w:t>Kvinneklinikken SUS, januar 2015</w:t>
      </w:r>
      <w:r w:rsidRPr="001B002C">
        <w:rPr>
          <w:rFonts w:cs="Times New Roman"/>
          <w:color w:val="000000"/>
          <w:spacing w:val="-2"/>
          <w:sz w:val="18"/>
          <w:szCs w:val="18"/>
        </w:rPr>
        <w:br/>
      </w:r>
      <w:r>
        <w:t xml:space="preserve">                                                                                                                                   </w:t>
      </w:r>
      <w:r>
        <w:rPr>
          <w:rFonts w:cs="Times New Roman"/>
          <w:color w:val="5B9BD5" w:themeColor="accent1"/>
          <w:spacing w:val="-2"/>
          <w:sz w:val="18"/>
          <w:szCs w:val="18"/>
        </w:rPr>
        <w:t>www.sus.no/kvinneklinkken</w:t>
      </w:r>
      <w:r w:rsidRPr="00314407">
        <w:rPr>
          <w:color w:val="2E74B5" w:themeColor="accent1" w:themeShade="BF"/>
          <w:sz w:val="40"/>
          <w:szCs w:val="40"/>
        </w:rPr>
        <w:tab/>
      </w:r>
      <w:r w:rsidRPr="00314407">
        <w:rPr>
          <w:color w:val="2E74B5" w:themeColor="accent1" w:themeShade="BF"/>
          <w:sz w:val="40"/>
          <w:szCs w:val="40"/>
        </w:rPr>
        <w:tab/>
      </w:r>
      <w:r w:rsidRPr="00314407">
        <w:rPr>
          <w:color w:val="2E74B5" w:themeColor="accent1" w:themeShade="BF"/>
          <w:sz w:val="40"/>
          <w:szCs w:val="40"/>
        </w:rPr>
        <w:tab/>
      </w:r>
      <w:r w:rsidRPr="00314407">
        <w:rPr>
          <w:color w:val="2E74B5" w:themeColor="accent1" w:themeShade="BF"/>
          <w:sz w:val="40"/>
          <w:szCs w:val="40"/>
        </w:rPr>
        <w:tab/>
      </w:r>
      <w:r w:rsidRPr="00314407">
        <w:rPr>
          <w:color w:val="2E74B5" w:themeColor="accent1" w:themeShade="BF"/>
          <w:sz w:val="40"/>
          <w:szCs w:val="40"/>
        </w:rPr>
        <w:tab/>
      </w:r>
      <w:r w:rsidRPr="00314407">
        <w:rPr>
          <w:color w:val="2E74B5" w:themeColor="accent1" w:themeShade="BF"/>
          <w:sz w:val="40"/>
          <w:szCs w:val="40"/>
        </w:rPr>
        <w:tab/>
      </w:r>
      <w:r w:rsidRPr="00314407">
        <w:rPr>
          <w:color w:val="2E74B5" w:themeColor="accent1" w:themeShade="BF"/>
          <w:sz w:val="40"/>
          <w:szCs w:val="40"/>
        </w:rPr>
        <w:tab/>
      </w:r>
      <w:r>
        <w:rPr>
          <w:color w:val="2E74B5" w:themeColor="accent1" w:themeShade="BF"/>
          <w:sz w:val="40"/>
          <w:szCs w:val="40"/>
        </w:rPr>
        <w:tab/>
      </w:r>
      <w:r>
        <w:rPr>
          <w:color w:val="2E74B5" w:themeColor="accent1" w:themeShade="BF"/>
          <w:sz w:val="40"/>
          <w:szCs w:val="40"/>
        </w:rPr>
        <w:tab/>
      </w:r>
      <w:r>
        <w:rPr>
          <w:color w:val="2E74B5" w:themeColor="accent1" w:themeShade="BF"/>
          <w:sz w:val="40"/>
          <w:szCs w:val="40"/>
        </w:rPr>
        <w:tab/>
      </w:r>
      <w:r>
        <w:rPr>
          <w:color w:val="2E74B5" w:themeColor="accent1" w:themeShade="BF"/>
          <w:sz w:val="40"/>
          <w:szCs w:val="40"/>
        </w:rPr>
        <w:tab/>
      </w:r>
      <w:r w:rsidRPr="001B002C">
        <w:rPr>
          <w:rFonts w:ascii="Times New Roman" w:hAnsi="Times New Roman" w:cs="Times New Roman"/>
          <w:noProof/>
          <w:sz w:val="28"/>
          <w:szCs w:val="28"/>
          <w:lang w:eastAsia="nb-NO"/>
        </w:rPr>
        <mc:AlternateContent>
          <mc:Choice Requires="wps">
            <w:drawing>
              <wp:anchor distT="0" distB="0" distL="114300" distR="114300" simplePos="0" relativeHeight="251701248" behindDoc="0" locked="0" layoutInCell="1" allowOverlap="1" wp14:anchorId="5E20678B" wp14:editId="1C3131FD">
                <wp:simplePos x="0" y="0"/>
                <wp:positionH relativeFrom="column">
                  <wp:posOffset>5278755</wp:posOffset>
                </wp:positionH>
                <wp:positionV relativeFrom="paragraph">
                  <wp:posOffset>9400540</wp:posOffset>
                </wp:positionV>
                <wp:extent cx="2097405" cy="443230"/>
                <wp:effectExtent l="0" t="0" r="0" b="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76B706C3" w14:textId="77777777" w:rsidR="00B60E24" w:rsidRDefault="00B60E24" w:rsidP="00B60E24">
                            <w:r>
                              <w:rPr>
                                <w:rFonts w:cs="Times New Roman"/>
                                <w:color w:val="000000"/>
                                <w:spacing w:val="-2"/>
                                <w:sz w:val="20"/>
                                <w:szCs w:val="20"/>
                              </w:rPr>
                              <w:t>Kvinneklinikken SUS, januar 2015</w:t>
                            </w:r>
                            <w:r>
                              <w:rPr>
                                <w:rFonts w:cs="Times New Roman"/>
                                <w:color w:val="000000"/>
                                <w:spacing w:val="-2"/>
                                <w:sz w:val="20"/>
                                <w:szCs w:val="20"/>
                              </w:rPr>
                              <w:br/>
                            </w:r>
                            <w:hyperlink r:id="rId20"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18" o:spid="_x0000_s1031" type="#_x0000_t202" style="position:absolute;margin-left:415.65pt;margin-top:740.2pt;width:165.15pt;height:3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" stroked="f">
                <v:textbox>
                  <w:txbxContent>
                    <w:p w14:paraId="76B706C3" w14:textId="77777777" w:rsidR="00B60E24" w:rsidRDefault="00B60E24" w:rsidP="00B60E24">
                      <w:r>
                        <w:rPr>
                          <w:rFonts w:cs="Times New Roman"/>
                          <w:color w:val="000000"/>
                          <w:spacing w:val="-2"/>
                          <w:sz w:val="20"/>
                          <w:szCs w:val="20"/>
                        </w:rPr>
                        <w:t>Kvinneklinikken SUS, januar 2015</w:t>
                      </w:r>
                      <w:r>
                        <w:rPr>
                          <w:rFonts w:cs="Times New Roman"/>
                          <w:color w:val="000000"/>
                          <w:spacing w:val="-2"/>
                          <w:sz w:val="20"/>
                          <w:szCs w:val="20"/>
                        </w:rPr>
                        <w:br/>
                      </w:r>
                      <w:hyperlink r:id="rId21"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r w:rsidRPr="001B002C">
        <w:rPr>
          <w:rFonts w:ascii="Times New Roman" w:hAnsi="Times New Roman" w:cs="Times New Roman"/>
          <w:noProof/>
          <w:sz w:val="28"/>
          <w:szCs w:val="28"/>
          <w:lang w:eastAsia="nb-NO"/>
        </w:rPr>
        <mc:AlternateContent>
          <mc:Choice Requires="wps">
            <w:drawing>
              <wp:anchor distT="0" distB="0" distL="114300" distR="114300" simplePos="0" relativeHeight="251698176" behindDoc="0" locked="0" layoutInCell="1" allowOverlap="1" wp14:anchorId="26577F5E" wp14:editId="05BE056E">
                <wp:simplePos x="0" y="0"/>
                <wp:positionH relativeFrom="column">
                  <wp:posOffset>5278755</wp:posOffset>
                </wp:positionH>
                <wp:positionV relativeFrom="paragraph">
                  <wp:posOffset>9400540</wp:posOffset>
                </wp:positionV>
                <wp:extent cx="2097405" cy="443230"/>
                <wp:effectExtent l="0" t="0" r="0" b="0"/>
                <wp:wrapNone/>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668B4CF7" w14:textId="77777777" w:rsidR="00B60E24" w:rsidRDefault="00B60E24" w:rsidP="00B60E24">
                            <w:r>
                              <w:rPr>
                                <w:rFonts w:cs="Times New Roman"/>
                                <w:color w:val="000000"/>
                                <w:spacing w:val="-2"/>
                                <w:sz w:val="20"/>
                                <w:szCs w:val="20"/>
                              </w:rPr>
                              <w:t>Kvinneklinikken SUS, januar 2015</w:t>
                            </w:r>
                            <w:r>
                              <w:rPr>
                                <w:rFonts w:cs="Times New Roman"/>
                                <w:color w:val="000000"/>
                                <w:spacing w:val="-2"/>
                                <w:sz w:val="20"/>
                                <w:szCs w:val="20"/>
                              </w:rPr>
                              <w:br/>
                            </w:r>
                            <w:hyperlink r:id="rId22"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14" o:spid="_x0000_s1032" type="#_x0000_t202" style="position:absolute;margin-left:415.65pt;margin-top:740.2pt;width:165.15pt;height:3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" stroked="f">
                <v:textbox>
                  <w:txbxContent>
                    <w:p w14:paraId="668B4CF7" w14:textId="77777777" w:rsidR="00B60E24" w:rsidRDefault="00B60E24" w:rsidP="00B60E24">
                      <w:r>
                        <w:rPr>
                          <w:rFonts w:cs="Times New Roman"/>
                          <w:color w:val="000000"/>
                          <w:spacing w:val="-2"/>
                          <w:sz w:val="20"/>
                          <w:szCs w:val="20"/>
                        </w:rPr>
                        <w:t>Kvinneklinikken SUS, januar 2015</w:t>
                      </w:r>
                      <w:r>
                        <w:rPr>
                          <w:rFonts w:cs="Times New Roman"/>
                          <w:color w:val="000000"/>
                          <w:spacing w:val="-2"/>
                          <w:sz w:val="20"/>
                          <w:szCs w:val="20"/>
                        </w:rPr>
                        <w:br/>
                      </w:r>
                      <w:hyperlink r:id="rId23"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r w:rsidRPr="001B002C">
        <w:rPr>
          <w:rFonts w:ascii="Times New Roman" w:hAnsi="Times New Roman" w:cs="Times New Roman"/>
          <w:noProof/>
          <w:sz w:val="28"/>
          <w:szCs w:val="28"/>
          <w:lang w:eastAsia="nb-NO"/>
        </w:rPr>
        <mc:AlternateContent>
          <mc:Choice Requires="wps">
            <w:drawing>
              <wp:anchor distT="0" distB="0" distL="114300" distR="114300" simplePos="0" relativeHeight="251699200" behindDoc="0" locked="0" layoutInCell="1" allowOverlap="1" wp14:anchorId="65E2FCFD" wp14:editId="5010604F">
                <wp:simplePos x="0" y="0"/>
                <wp:positionH relativeFrom="column">
                  <wp:posOffset>5278755</wp:posOffset>
                </wp:positionH>
                <wp:positionV relativeFrom="paragraph">
                  <wp:posOffset>9400540</wp:posOffset>
                </wp:positionV>
                <wp:extent cx="2097405" cy="44323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09148FC0" w14:textId="77777777" w:rsidR="00B60E24" w:rsidRDefault="00B60E24" w:rsidP="00B60E24">
                            <w:r>
                              <w:rPr>
                                <w:rFonts w:cs="Times New Roman"/>
                                <w:color w:val="000000"/>
                                <w:spacing w:val="-2"/>
                                <w:sz w:val="20"/>
                                <w:szCs w:val="20"/>
                              </w:rPr>
                              <w:t>Kvinneklinikken SUS, januar 2015</w:t>
                            </w:r>
                            <w:r>
                              <w:rPr>
                                <w:rFonts w:cs="Times New Roman"/>
                                <w:color w:val="000000"/>
                                <w:spacing w:val="-2"/>
                                <w:sz w:val="20"/>
                                <w:szCs w:val="20"/>
                              </w:rPr>
                              <w:br/>
                            </w:r>
                            <w:hyperlink r:id="rId24"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16" o:spid="_x0000_s1033" type="#_x0000_t202" style="position:absolute;margin-left:415.65pt;margin-top:740.2pt;width:165.15pt;height:34.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" stroked="f">
                <v:textbox>
                  <w:txbxContent>
                    <w:p w14:paraId="09148FC0" w14:textId="77777777" w:rsidR="00B60E24" w:rsidRDefault="00B60E24" w:rsidP="00B60E24">
                      <w:r>
                        <w:rPr>
                          <w:rFonts w:cs="Times New Roman"/>
                          <w:color w:val="000000"/>
                          <w:spacing w:val="-2"/>
                          <w:sz w:val="20"/>
                          <w:szCs w:val="20"/>
                        </w:rPr>
                        <w:t>Kvinneklinikken SUS, januar 2015</w:t>
                      </w:r>
                      <w:r>
                        <w:rPr>
                          <w:rFonts w:cs="Times New Roman"/>
                          <w:color w:val="000000"/>
                          <w:spacing w:val="-2"/>
                          <w:sz w:val="20"/>
                          <w:szCs w:val="20"/>
                        </w:rPr>
                        <w:br/>
                      </w:r>
                      <w:hyperlink r:id="rId25"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r w:rsidRPr="001B002C">
        <w:rPr>
          <w:rFonts w:ascii="Times New Roman" w:hAnsi="Times New Roman" w:cs="Times New Roman"/>
          <w:noProof/>
          <w:sz w:val="28"/>
          <w:szCs w:val="28"/>
          <w:lang w:eastAsia="nb-NO"/>
        </w:rPr>
        <mc:AlternateContent>
          <mc:Choice Requires="wps">
            <w:drawing>
              <wp:anchor distT="0" distB="0" distL="114300" distR="114300" simplePos="0" relativeHeight="251700224" behindDoc="0" locked="0" layoutInCell="1" allowOverlap="1" wp14:anchorId="1F4B8DD8" wp14:editId="308D5476">
                <wp:simplePos x="0" y="0"/>
                <wp:positionH relativeFrom="column">
                  <wp:posOffset>5278755</wp:posOffset>
                </wp:positionH>
                <wp:positionV relativeFrom="paragraph">
                  <wp:posOffset>9400540</wp:posOffset>
                </wp:positionV>
                <wp:extent cx="2097405" cy="443230"/>
                <wp:effectExtent l="0" t="0" r="0" b="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74DB816D" w14:textId="77777777" w:rsidR="00B60E24" w:rsidRDefault="00B60E24" w:rsidP="00B60E24">
                            <w:r>
                              <w:rPr>
                                <w:rFonts w:cs="Times New Roman"/>
                                <w:color w:val="000000"/>
                                <w:spacing w:val="-2"/>
                                <w:sz w:val="20"/>
                                <w:szCs w:val="20"/>
                              </w:rPr>
                              <w:t>Kvinneklinikken SUS, januar 2015</w:t>
                            </w:r>
                            <w:r>
                              <w:rPr>
                                <w:rFonts w:cs="Times New Roman"/>
                                <w:color w:val="000000"/>
                                <w:spacing w:val="-2"/>
                                <w:sz w:val="20"/>
                                <w:szCs w:val="20"/>
                              </w:rPr>
                              <w:br/>
                            </w:r>
                            <w:hyperlink r:id="rId26"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17" o:spid="_x0000_s1034" type="#_x0000_t202" style="position:absolute;margin-left:415.65pt;margin-top:740.2pt;width:165.15pt;height:34.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" stroked="f">
                <v:textbox>
                  <w:txbxContent>
                    <w:p w14:paraId="74DB816D" w14:textId="77777777" w:rsidR="00B60E24" w:rsidRDefault="00B60E24" w:rsidP="00B60E24">
                      <w:r>
                        <w:rPr>
                          <w:rFonts w:cs="Times New Roman"/>
                          <w:color w:val="000000"/>
                          <w:spacing w:val="-2"/>
                          <w:sz w:val="20"/>
                          <w:szCs w:val="20"/>
                        </w:rPr>
                        <w:t>Kvinneklinikken SUS, januar 2015</w:t>
                      </w:r>
                      <w:r>
                        <w:rPr>
                          <w:rFonts w:cs="Times New Roman"/>
                          <w:color w:val="000000"/>
                          <w:spacing w:val="-2"/>
                          <w:sz w:val="20"/>
                          <w:szCs w:val="20"/>
                        </w:rPr>
                        <w:br/>
                      </w:r>
                      <w:hyperlink r:id="rId27"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p>
    <w:p w14:paraId="731C005A" w14:textId="721A0C28" w:rsidR="009F1944" w:rsidRPr="00314407" w:rsidRDefault="00B60E24" w:rsidP="00716F97">
      <w:pPr>
        <w:rPr>
          <w:color w:val="2E74B5" w:themeColor="accent1" w:themeShade="BF"/>
          <w:sz w:val="40"/>
          <w:szCs w:val="40"/>
        </w:rPr>
      </w:pPr>
      <w:r>
        <w:rPr>
          <w:color w:val="2E74B5" w:themeColor="accent1" w:themeShade="BF"/>
          <w:sz w:val="40"/>
          <w:szCs w:val="40"/>
        </w:rPr>
        <w:tab/>
      </w:r>
      <w:r>
        <w:rPr>
          <w:color w:val="2E74B5" w:themeColor="accent1" w:themeShade="BF"/>
          <w:sz w:val="40"/>
          <w:szCs w:val="40"/>
        </w:rPr>
        <w:tab/>
      </w:r>
      <w:r>
        <w:rPr>
          <w:color w:val="2E74B5" w:themeColor="accent1" w:themeShade="BF"/>
          <w:sz w:val="40"/>
          <w:szCs w:val="40"/>
        </w:rPr>
        <w:tab/>
      </w:r>
      <w:r>
        <w:rPr>
          <w:color w:val="2E74B5" w:themeColor="accent1" w:themeShade="BF"/>
          <w:sz w:val="40"/>
          <w:szCs w:val="40"/>
        </w:rPr>
        <w:tab/>
      </w:r>
      <w:r>
        <w:rPr>
          <w:color w:val="2E74B5" w:themeColor="accent1" w:themeShade="BF"/>
          <w:sz w:val="40"/>
          <w:szCs w:val="40"/>
        </w:rPr>
        <w:tab/>
      </w:r>
      <w:r>
        <w:rPr>
          <w:color w:val="2E74B5" w:themeColor="accent1" w:themeShade="BF"/>
          <w:sz w:val="40"/>
          <w:szCs w:val="40"/>
        </w:rPr>
        <w:tab/>
      </w:r>
      <w:r>
        <w:rPr>
          <w:color w:val="2E74B5" w:themeColor="accent1" w:themeShade="BF"/>
          <w:sz w:val="40"/>
          <w:szCs w:val="40"/>
        </w:rPr>
        <w:tab/>
      </w:r>
      <w:r w:rsidR="00314407" w:rsidRPr="00314407">
        <w:rPr>
          <w:color w:val="2E74B5" w:themeColor="accent1" w:themeShade="BF"/>
          <w:sz w:val="40"/>
          <w:szCs w:val="40"/>
        </w:rPr>
        <w:tab/>
      </w:r>
      <w:r w:rsidR="00314407" w:rsidRPr="00314407">
        <w:rPr>
          <w:color w:val="2E74B5" w:themeColor="accent1" w:themeShade="BF"/>
          <w:sz w:val="40"/>
          <w:szCs w:val="40"/>
        </w:rPr>
        <w:tab/>
      </w:r>
      <w:r w:rsidR="00314407" w:rsidRPr="00314407">
        <w:rPr>
          <w:color w:val="2E74B5" w:themeColor="accent1" w:themeShade="BF"/>
          <w:sz w:val="40"/>
          <w:szCs w:val="40"/>
        </w:rPr>
        <w:tab/>
      </w:r>
      <w:r w:rsidR="00314407" w:rsidRPr="00314407">
        <w:rPr>
          <w:color w:val="2E74B5" w:themeColor="accent1" w:themeShade="BF"/>
          <w:sz w:val="40"/>
          <w:szCs w:val="40"/>
        </w:rPr>
        <w:tab/>
      </w:r>
    </w:p>
    <w:sectPr w:rsidR="009F1944" w:rsidRPr="00314407" w:rsidSect="00EA4B41">
      <w:headerReference w:type="default" r:id="rId28"/>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4D987" w14:textId="77777777" w:rsidR="00102535" w:rsidRDefault="00102535" w:rsidP="00D7739C">
      <w:pPr>
        <w:spacing w:after="0" w:line="240" w:lineRule="auto"/>
      </w:pPr>
      <w:r>
        <w:separator/>
      </w:r>
    </w:p>
  </w:endnote>
  <w:endnote w:type="continuationSeparator" w:id="0">
    <w:p w14:paraId="3014D988" w14:textId="77777777" w:rsidR="00102535" w:rsidRDefault="00102535"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4D985" w14:textId="77777777" w:rsidR="00102535" w:rsidRDefault="00102535" w:rsidP="00D7739C">
      <w:pPr>
        <w:spacing w:after="0" w:line="240" w:lineRule="auto"/>
      </w:pPr>
      <w:r>
        <w:separator/>
      </w:r>
    </w:p>
  </w:footnote>
  <w:footnote w:type="continuationSeparator" w:id="0">
    <w:p w14:paraId="3014D986" w14:textId="77777777" w:rsidR="00102535" w:rsidRDefault="00102535" w:rsidP="00D77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4D989" w14:textId="77777777" w:rsidR="00102535" w:rsidRDefault="00102535">
    <w:pPr>
      <w:pStyle w:val="Topptekst"/>
    </w:pPr>
    <w:r>
      <w:rPr>
        <w:noProof/>
        <w:lang w:eastAsia="nb-NO"/>
      </w:rPr>
      <mc:AlternateContent>
        <mc:Choice Requires="wps">
          <w:drawing>
            <wp:anchor distT="0" distB="0" distL="114300" distR="114300" simplePos="0" relativeHeight="251659264" behindDoc="0" locked="0" layoutInCell="1" allowOverlap="1" wp14:anchorId="3014D98B" wp14:editId="3014D98C">
              <wp:simplePos x="0" y="0"/>
              <wp:positionH relativeFrom="column">
                <wp:posOffset>-565785</wp:posOffset>
              </wp:positionH>
              <wp:positionV relativeFrom="paragraph">
                <wp:posOffset>-81280</wp:posOffset>
              </wp:positionV>
              <wp:extent cx="2303780" cy="642620"/>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42620"/>
                      </a:xfrm>
                      <a:prstGeom prst="rect">
                        <a:avLst/>
                      </a:prstGeom>
                      <a:solidFill>
                        <a:srgbClr val="FFFFFF"/>
                      </a:solidFill>
                      <a:ln w="9525">
                        <a:noFill/>
                        <a:miter lim="800000"/>
                        <a:headEnd/>
                        <a:tailEnd/>
                      </a:ln>
                    </wps:spPr>
                    <wps:txbx>
                      <w:txbxContent>
                        <w:p w14:paraId="3014D9A1" w14:textId="77777777" w:rsidR="00102535" w:rsidRDefault="00102535">
                          <w:r>
                            <w:rPr>
                              <w:noProof/>
                              <w:lang w:eastAsia="nb-NO"/>
                            </w:rPr>
                            <w:drawing>
                              <wp:inline distT="0" distB="0" distL="0" distR="0" wp14:anchorId="3014D9A2" wp14:editId="3014D9A3">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35"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3014D9A1" w14:textId="77777777" w:rsidR="006E5E49" w:rsidRDefault="006E5E49">
                    <w:r>
                      <w:rPr>
                        <w:noProof/>
                        <w:lang w:eastAsia="nb-NO"/>
                      </w:rPr>
                      <w:drawing>
                        <wp:inline distT="0" distB="0" distL="0" distR="0" wp14:anchorId="3014D9A2" wp14:editId="3014D9A3">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3014D98A" w14:textId="77777777" w:rsidR="00102535" w:rsidRDefault="0010253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10886823"/>
    <w:multiLevelType w:val="hybridMultilevel"/>
    <w:tmpl w:val="C65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CD07B60"/>
    <w:multiLevelType w:val="hybridMultilevel"/>
    <w:tmpl w:val="E0222FB0"/>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4">
    <w:nsid w:val="23A76D12"/>
    <w:multiLevelType w:val="hybridMultilevel"/>
    <w:tmpl w:val="F420FE90"/>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5">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3C857C03"/>
    <w:multiLevelType w:val="hybridMultilevel"/>
    <w:tmpl w:val="DA6AC1D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C0C6031"/>
    <w:multiLevelType w:val="hybridMultilevel"/>
    <w:tmpl w:val="ADA8836C"/>
    <w:lvl w:ilvl="0" w:tplc="52145D7A">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7B606E98"/>
    <w:multiLevelType w:val="hybridMultilevel"/>
    <w:tmpl w:val="016E55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5"/>
  </w:num>
  <w:num w:numId="4">
    <w:abstractNumId w:val="17"/>
  </w:num>
  <w:num w:numId="5">
    <w:abstractNumId w:val="14"/>
  </w:num>
  <w:num w:numId="6">
    <w:abstractNumId w:val="9"/>
  </w:num>
  <w:num w:numId="7">
    <w:abstractNumId w:val="10"/>
  </w:num>
  <w:num w:numId="8">
    <w:abstractNumId w:val="12"/>
  </w:num>
  <w:num w:numId="9">
    <w:abstractNumId w:val="11"/>
  </w:num>
  <w:num w:numId="10">
    <w:abstractNumId w:val="6"/>
  </w:num>
  <w:num w:numId="11">
    <w:abstractNumId w:val="8"/>
  </w:num>
  <w:num w:numId="12">
    <w:abstractNumId w:val="2"/>
  </w:num>
  <w:num w:numId="13">
    <w:abstractNumId w:val="0"/>
  </w:num>
  <w:num w:numId="14">
    <w:abstractNumId w:val="7"/>
  </w:num>
  <w:num w:numId="15">
    <w:abstractNumId w:val="1"/>
  </w:num>
  <w:num w:numId="16">
    <w:abstractNumId w:val="12"/>
  </w:num>
  <w:num w:numId="17">
    <w:abstractNumId w:val="4"/>
  </w:num>
  <w:num w:numId="18">
    <w:abstractNumId w:val="16"/>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45AA0"/>
    <w:rsid w:val="00052677"/>
    <w:rsid w:val="000554FC"/>
    <w:rsid w:val="0008362C"/>
    <w:rsid w:val="00086730"/>
    <w:rsid w:val="00086BFD"/>
    <w:rsid w:val="000A5CEE"/>
    <w:rsid w:val="000A7103"/>
    <w:rsid w:val="000A76D9"/>
    <w:rsid w:val="000B0D7D"/>
    <w:rsid w:val="000C48F0"/>
    <w:rsid w:val="00102535"/>
    <w:rsid w:val="001165CE"/>
    <w:rsid w:val="0012162B"/>
    <w:rsid w:val="0015298E"/>
    <w:rsid w:val="0017561D"/>
    <w:rsid w:val="00181D31"/>
    <w:rsid w:val="001A7477"/>
    <w:rsid w:val="001A7E82"/>
    <w:rsid w:val="001B002C"/>
    <w:rsid w:val="001B07C3"/>
    <w:rsid w:val="001C36DF"/>
    <w:rsid w:val="001D5E73"/>
    <w:rsid w:val="00207562"/>
    <w:rsid w:val="00213043"/>
    <w:rsid w:val="00216575"/>
    <w:rsid w:val="00221653"/>
    <w:rsid w:val="0022666F"/>
    <w:rsid w:val="00264101"/>
    <w:rsid w:val="00264478"/>
    <w:rsid w:val="00281A4F"/>
    <w:rsid w:val="00294FA5"/>
    <w:rsid w:val="002A0D5B"/>
    <w:rsid w:val="002A106C"/>
    <w:rsid w:val="002A7E2B"/>
    <w:rsid w:val="002B236D"/>
    <w:rsid w:val="002B2D4D"/>
    <w:rsid w:val="002F2FDF"/>
    <w:rsid w:val="003135DB"/>
    <w:rsid w:val="00314407"/>
    <w:rsid w:val="0036003A"/>
    <w:rsid w:val="00362D54"/>
    <w:rsid w:val="00373556"/>
    <w:rsid w:val="00375981"/>
    <w:rsid w:val="003830F2"/>
    <w:rsid w:val="003A73FE"/>
    <w:rsid w:val="003C2C15"/>
    <w:rsid w:val="003D3A30"/>
    <w:rsid w:val="00425365"/>
    <w:rsid w:val="004254B9"/>
    <w:rsid w:val="00441676"/>
    <w:rsid w:val="004658D8"/>
    <w:rsid w:val="0048140F"/>
    <w:rsid w:val="004825EB"/>
    <w:rsid w:val="004A222E"/>
    <w:rsid w:val="004A5507"/>
    <w:rsid w:val="004A776F"/>
    <w:rsid w:val="004C507C"/>
    <w:rsid w:val="004D3664"/>
    <w:rsid w:val="0050466A"/>
    <w:rsid w:val="005240FF"/>
    <w:rsid w:val="00553E6B"/>
    <w:rsid w:val="005806DB"/>
    <w:rsid w:val="00594482"/>
    <w:rsid w:val="005A3BD8"/>
    <w:rsid w:val="005A4A4E"/>
    <w:rsid w:val="005C1A93"/>
    <w:rsid w:val="005C3938"/>
    <w:rsid w:val="005C5B50"/>
    <w:rsid w:val="005D6AEE"/>
    <w:rsid w:val="005E3728"/>
    <w:rsid w:val="005F0ABB"/>
    <w:rsid w:val="005F36EE"/>
    <w:rsid w:val="005F5196"/>
    <w:rsid w:val="00602551"/>
    <w:rsid w:val="0061240A"/>
    <w:rsid w:val="00615821"/>
    <w:rsid w:val="00621F78"/>
    <w:rsid w:val="006432A8"/>
    <w:rsid w:val="0065029C"/>
    <w:rsid w:val="00652433"/>
    <w:rsid w:val="00654BFD"/>
    <w:rsid w:val="00664CA7"/>
    <w:rsid w:val="006853A9"/>
    <w:rsid w:val="006A1E66"/>
    <w:rsid w:val="006A6612"/>
    <w:rsid w:val="006B21E0"/>
    <w:rsid w:val="006D21E4"/>
    <w:rsid w:val="006D427B"/>
    <w:rsid w:val="006D4752"/>
    <w:rsid w:val="006E5E49"/>
    <w:rsid w:val="006F7E30"/>
    <w:rsid w:val="00700FBB"/>
    <w:rsid w:val="00710282"/>
    <w:rsid w:val="00716F97"/>
    <w:rsid w:val="00720744"/>
    <w:rsid w:val="00731960"/>
    <w:rsid w:val="00737BDF"/>
    <w:rsid w:val="00740BED"/>
    <w:rsid w:val="0076281E"/>
    <w:rsid w:val="00794939"/>
    <w:rsid w:val="007A098A"/>
    <w:rsid w:val="007D618F"/>
    <w:rsid w:val="007E400D"/>
    <w:rsid w:val="007E5E8C"/>
    <w:rsid w:val="0080783B"/>
    <w:rsid w:val="00810F5B"/>
    <w:rsid w:val="00811B03"/>
    <w:rsid w:val="00816DAB"/>
    <w:rsid w:val="008239ED"/>
    <w:rsid w:val="00824766"/>
    <w:rsid w:val="00842074"/>
    <w:rsid w:val="00891E7A"/>
    <w:rsid w:val="008A760A"/>
    <w:rsid w:val="008D0A3A"/>
    <w:rsid w:val="008D36CC"/>
    <w:rsid w:val="008D3F76"/>
    <w:rsid w:val="008E3105"/>
    <w:rsid w:val="008E3C50"/>
    <w:rsid w:val="00904CBA"/>
    <w:rsid w:val="00914D5D"/>
    <w:rsid w:val="009273D4"/>
    <w:rsid w:val="00946D8F"/>
    <w:rsid w:val="00974E06"/>
    <w:rsid w:val="0098171F"/>
    <w:rsid w:val="00985474"/>
    <w:rsid w:val="009864D7"/>
    <w:rsid w:val="00991808"/>
    <w:rsid w:val="009A33FD"/>
    <w:rsid w:val="009D37B0"/>
    <w:rsid w:val="009E14E9"/>
    <w:rsid w:val="009E3689"/>
    <w:rsid w:val="009F1944"/>
    <w:rsid w:val="00A0621E"/>
    <w:rsid w:val="00A100FA"/>
    <w:rsid w:val="00A26B8F"/>
    <w:rsid w:val="00A2731B"/>
    <w:rsid w:val="00A36835"/>
    <w:rsid w:val="00A40681"/>
    <w:rsid w:val="00A82F26"/>
    <w:rsid w:val="00A92AD8"/>
    <w:rsid w:val="00AA235E"/>
    <w:rsid w:val="00AB2AC6"/>
    <w:rsid w:val="00AD123E"/>
    <w:rsid w:val="00AD2038"/>
    <w:rsid w:val="00AF52C7"/>
    <w:rsid w:val="00AF6415"/>
    <w:rsid w:val="00B04385"/>
    <w:rsid w:val="00B20357"/>
    <w:rsid w:val="00B203DB"/>
    <w:rsid w:val="00B20862"/>
    <w:rsid w:val="00B21DEB"/>
    <w:rsid w:val="00B22D9B"/>
    <w:rsid w:val="00B2365F"/>
    <w:rsid w:val="00B4140D"/>
    <w:rsid w:val="00B4475E"/>
    <w:rsid w:val="00B527AB"/>
    <w:rsid w:val="00B60E24"/>
    <w:rsid w:val="00B77D91"/>
    <w:rsid w:val="00B82575"/>
    <w:rsid w:val="00B90F76"/>
    <w:rsid w:val="00B957F2"/>
    <w:rsid w:val="00BA0B13"/>
    <w:rsid w:val="00BA7220"/>
    <w:rsid w:val="00BB02D9"/>
    <w:rsid w:val="00BD4BAC"/>
    <w:rsid w:val="00BE202B"/>
    <w:rsid w:val="00BE35D3"/>
    <w:rsid w:val="00BE7041"/>
    <w:rsid w:val="00C06970"/>
    <w:rsid w:val="00C15DB8"/>
    <w:rsid w:val="00C30DEC"/>
    <w:rsid w:val="00C5029B"/>
    <w:rsid w:val="00C64D30"/>
    <w:rsid w:val="00C77E33"/>
    <w:rsid w:val="00C80087"/>
    <w:rsid w:val="00C93970"/>
    <w:rsid w:val="00C94150"/>
    <w:rsid w:val="00C976C0"/>
    <w:rsid w:val="00CC0189"/>
    <w:rsid w:val="00CF4578"/>
    <w:rsid w:val="00CF53AF"/>
    <w:rsid w:val="00D00FF6"/>
    <w:rsid w:val="00D1028E"/>
    <w:rsid w:val="00D20098"/>
    <w:rsid w:val="00D37B26"/>
    <w:rsid w:val="00D43D4F"/>
    <w:rsid w:val="00D44FAD"/>
    <w:rsid w:val="00D46A59"/>
    <w:rsid w:val="00D57178"/>
    <w:rsid w:val="00D65001"/>
    <w:rsid w:val="00D67498"/>
    <w:rsid w:val="00D7739C"/>
    <w:rsid w:val="00D82955"/>
    <w:rsid w:val="00D85CD4"/>
    <w:rsid w:val="00D86CFD"/>
    <w:rsid w:val="00DB15E7"/>
    <w:rsid w:val="00DB44A7"/>
    <w:rsid w:val="00DC1264"/>
    <w:rsid w:val="00DC4540"/>
    <w:rsid w:val="00E0268C"/>
    <w:rsid w:val="00E10373"/>
    <w:rsid w:val="00E204AB"/>
    <w:rsid w:val="00E21226"/>
    <w:rsid w:val="00E2292D"/>
    <w:rsid w:val="00E53C74"/>
    <w:rsid w:val="00E66C42"/>
    <w:rsid w:val="00E867A3"/>
    <w:rsid w:val="00E95DEA"/>
    <w:rsid w:val="00EA4B41"/>
    <w:rsid w:val="00EC03FC"/>
    <w:rsid w:val="00ED5869"/>
    <w:rsid w:val="00ED79CB"/>
    <w:rsid w:val="00F0420D"/>
    <w:rsid w:val="00F2675F"/>
    <w:rsid w:val="00F43736"/>
    <w:rsid w:val="00F540A0"/>
    <w:rsid w:val="00F5584C"/>
    <w:rsid w:val="00FA15BF"/>
    <w:rsid w:val="00FA6191"/>
    <w:rsid w:val="00FB7D53"/>
    <w:rsid w:val="00FC103A"/>
    <w:rsid w:val="00FE034D"/>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14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Merknadsreferanse">
    <w:name w:val="annotation reference"/>
    <w:rsid w:val="006B21E0"/>
    <w:rPr>
      <w:sz w:val="16"/>
      <w:szCs w:val="16"/>
    </w:rPr>
  </w:style>
  <w:style w:type="paragraph" w:styleId="Merknadstekst">
    <w:name w:val="annotation text"/>
    <w:basedOn w:val="Normal"/>
    <w:link w:val="MerknadstekstTegn"/>
    <w:rsid w:val="006B21E0"/>
    <w:pPr>
      <w:spacing w:after="0" w:line="240" w:lineRule="auto"/>
    </w:pPr>
    <w:rPr>
      <w:rFonts w:ascii="Courier" w:eastAsia="Calibri" w:hAnsi="Courier" w:cs="Times New Roman"/>
      <w:sz w:val="20"/>
      <w:szCs w:val="20"/>
    </w:rPr>
  </w:style>
  <w:style w:type="character" w:customStyle="1" w:styleId="MerknadstekstTegn">
    <w:name w:val="Merknadstekst Tegn"/>
    <w:basedOn w:val="Standardskriftforavsnitt"/>
    <w:link w:val="Merknadstekst"/>
    <w:rsid w:val="006B21E0"/>
    <w:rPr>
      <w:rFonts w:ascii="Courier" w:eastAsia="Calibri" w:hAnsi="Courier" w:cs="Times New Roman"/>
      <w:sz w:val="20"/>
      <w:szCs w:val="20"/>
    </w:rPr>
  </w:style>
  <w:style w:type="paragraph" w:styleId="Kommentaremne">
    <w:name w:val="annotation subject"/>
    <w:basedOn w:val="Merknadstekst"/>
    <w:next w:val="Merknadstekst"/>
    <w:link w:val="KommentaremneTegn"/>
    <w:uiPriority w:val="99"/>
    <w:semiHidden/>
    <w:unhideWhenUsed/>
    <w:rsid w:val="00CF53AF"/>
    <w:pPr>
      <w:spacing w:after="160"/>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CF53AF"/>
    <w:rPr>
      <w:rFonts w:ascii="Courier" w:eastAsia="Calibri" w:hAnsi="Courier" w:cs="Times New Roman"/>
      <w:b/>
      <w:bCs/>
      <w:sz w:val="20"/>
      <w:szCs w:val="20"/>
    </w:rPr>
  </w:style>
  <w:style w:type="character" w:styleId="Hyperkobling">
    <w:name w:val="Hyperlink"/>
    <w:basedOn w:val="Standardskriftforavsnitt"/>
    <w:uiPriority w:val="99"/>
    <w:unhideWhenUsed/>
    <w:rsid w:val="008D36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Merknadsreferanse">
    <w:name w:val="annotation reference"/>
    <w:rsid w:val="006B21E0"/>
    <w:rPr>
      <w:sz w:val="16"/>
      <w:szCs w:val="16"/>
    </w:rPr>
  </w:style>
  <w:style w:type="paragraph" w:styleId="Merknadstekst">
    <w:name w:val="annotation text"/>
    <w:basedOn w:val="Normal"/>
    <w:link w:val="MerknadstekstTegn"/>
    <w:rsid w:val="006B21E0"/>
    <w:pPr>
      <w:spacing w:after="0" w:line="240" w:lineRule="auto"/>
    </w:pPr>
    <w:rPr>
      <w:rFonts w:ascii="Courier" w:eastAsia="Calibri" w:hAnsi="Courier" w:cs="Times New Roman"/>
      <w:sz w:val="20"/>
      <w:szCs w:val="20"/>
    </w:rPr>
  </w:style>
  <w:style w:type="character" w:customStyle="1" w:styleId="MerknadstekstTegn">
    <w:name w:val="Merknadstekst Tegn"/>
    <w:basedOn w:val="Standardskriftforavsnitt"/>
    <w:link w:val="Merknadstekst"/>
    <w:rsid w:val="006B21E0"/>
    <w:rPr>
      <w:rFonts w:ascii="Courier" w:eastAsia="Calibri" w:hAnsi="Courier" w:cs="Times New Roman"/>
      <w:sz w:val="20"/>
      <w:szCs w:val="20"/>
    </w:rPr>
  </w:style>
  <w:style w:type="paragraph" w:styleId="Kommentaremne">
    <w:name w:val="annotation subject"/>
    <w:basedOn w:val="Merknadstekst"/>
    <w:next w:val="Merknadstekst"/>
    <w:link w:val="KommentaremneTegn"/>
    <w:uiPriority w:val="99"/>
    <w:semiHidden/>
    <w:unhideWhenUsed/>
    <w:rsid w:val="00CF53AF"/>
    <w:pPr>
      <w:spacing w:after="160"/>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CF53AF"/>
    <w:rPr>
      <w:rFonts w:ascii="Courier" w:eastAsia="Calibri" w:hAnsi="Courier" w:cs="Times New Roman"/>
      <w:b/>
      <w:bCs/>
      <w:sz w:val="20"/>
      <w:szCs w:val="20"/>
    </w:rPr>
  </w:style>
  <w:style w:type="character" w:styleId="Hyperkobling">
    <w:name w:val="Hyperlink"/>
    <w:basedOn w:val="Standardskriftforavsnitt"/>
    <w:uiPriority w:val="99"/>
    <w:unhideWhenUsed/>
    <w:rsid w:val="008D3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7173">
      <w:bodyDiv w:val="1"/>
      <w:marLeft w:val="0"/>
      <w:marRight w:val="0"/>
      <w:marTop w:val="0"/>
      <w:marBottom w:val="0"/>
      <w:divBdr>
        <w:top w:val="none" w:sz="0" w:space="0" w:color="auto"/>
        <w:left w:val="none" w:sz="0" w:space="0" w:color="auto"/>
        <w:bottom w:val="none" w:sz="0" w:space="0" w:color="auto"/>
        <w:right w:val="none" w:sz="0" w:space="0" w:color="auto"/>
      </w:divBdr>
    </w:div>
    <w:div w:id="394937758">
      <w:bodyDiv w:val="1"/>
      <w:marLeft w:val="0"/>
      <w:marRight w:val="0"/>
      <w:marTop w:val="0"/>
      <w:marBottom w:val="0"/>
      <w:divBdr>
        <w:top w:val="none" w:sz="0" w:space="0" w:color="auto"/>
        <w:left w:val="none" w:sz="0" w:space="0" w:color="auto"/>
        <w:bottom w:val="none" w:sz="0" w:space="0" w:color="auto"/>
        <w:right w:val="none" w:sz="0" w:space="0" w:color="auto"/>
      </w:divBdr>
    </w:div>
    <w:div w:id="638918302">
      <w:bodyDiv w:val="1"/>
      <w:marLeft w:val="0"/>
      <w:marRight w:val="0"/>
      <w:marTop w:val="0"/>
      <w:marBottom w:val="0"/>
      <w:divBdr>
        <w:top w:val="none" w:sz="0" w:space="0" w:color="auto"/>
        <w:left w:val="none" w:sz="0" w:space="0" w:color="auto"/>
        <w:bottom w:val="none" w:sz="0" w:space="0" w:color="auto"/>
        <w:right w:val="none" w:sz="0" w:space="0" w:color="auto"/>
      </w:divBdr>
    </w:div>
    <w:div w:id="873234156">
      <w:bodyDiv w:val="1"/>
      <w:marLeft w:val="0"/>
      <w:marRight w:val="0"/>
      <w:marTop w:val="0"/>
      <w:marBottom w:val="0"/>
      <w:divBdr>
        <w:top w:val="none" w:sz="0" w:space="0" w:color="auto"/>
        <w:left w:val="none" w:sz="0" w:space="0" w:color="auto"/>
        <w:bottom w:val="none" w:sz="0" w:space="0" w:color="auto"/>
        <w:right w:val="none" w:sz="0" w:space="0" w:color="auto"/>
      </w:divBdr>
    </w:div>
    <w:div w:id="1338263493">
      <w:bodyDiv w:val="1"/>
      <w:marLeft w:val="0"/>
      <w:marRight w:val="0"/>
      <w:marTop w:val="0"/>
      <w:marBottom w:val="0"/>
      <w:divBdr>
        <w:top w:val="none" w:sz="0" w:space="0" w:color="auto"/>
        <w:left w:val="none" w:sz="0" w:space="0" w:color="auto"/>
        <w:bottom w:val="none" w:sz="0" w:space="0" w:color="auto"/>
        <w:right w:val="none" w:sz="0" w:space="0" w:color="auto"/>
      </w:divBdr>
    </w:div>
    <w:div w:id="1725251216">
      <w:bodyDiv w:val="1"/>
      <w:marLeft w:val="0"/>
      <w:marRight w:val="0"/>
      <w:marTop w:val="0"/>
      <w:marBottom w:val="0"/>
      <w:divBdr>
        <w:top w:val="none" w:sz="0" w:space="0" w:color="auto"/>
        <w:left w:val="none" w:sz="0" w:space="0" w:color="auto"/>
        <w:bottom w:val="none" w:sz="0" w:space="0" w:color="auto"/>
        <w:right w:val="none" w:sz="0" w:space="0" w:color="auto"/>
      </w:divBdr>
    </w:div>
    <w:div w:id="1844935733">
      <w:bodyDiv w:val="1"/>
      <w:marLeft w:val="0"/>
      <w:marRight w:val="0"/>
      <w:marTop w:val="0"/>
      <w:marBottom w:val="0"/>
      <w:divBdr>
        <w:top w:val="none" w:sz="0" w:space="0" w:color="auto"/>
        <w:left w:val="none" w:sz="0" w:space="0" w:color="auto"/>
        <w:bottom w:val="none" w:sz="0" w:space="0" w:color="auto"/>
        <w:right w:val="none" w:sz="0" w:space="0" w:color="auto"/>
      </w:divBdr>
    </w:div>
    <w:div w:id="209774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l.no" TargetMode="External"/><Relationship Id="rId18" Type="http://schemas.openxmlformats.org/officeDocument/2006/relationships/hyperlink" Target="http://www.familjeliv.se" TargetMode="External"/><Relationship Id="rId26" Type="http://schemas.openxmlformats.org/officeDocument/2006/relationships/hyperlink" Target="http://www.sus.no/kvinneklinkken" TargetMode="External"/><Relationship Id="rId3" Type="http://schemas.openxmlformats.org/officeDocument/2006/relationships/styles" Target="styles.xml"/><Relationship Id="rId21" Type="http://schemas.openxmlformats.org/officeDocument/2006/relationships/hyperlink" Target="http://www.sus.no/kvinneklinkken" TargetMode="Externa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image" Target="media/image40.jpeg"/><Relationship Id="rId25" Type="http://schemas.openxmlformats.org/officeDocument/2006/relationships/hyperlink" Target="http://www.sus.no/kvinneklinkken"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sus.no/kvinneklinkk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sus.no/kvinneklinkken" TargetMode="External"/><Relationship Id="rId5" Type="http://schemas.openxmlformats.org/officeDocument/2006/relationships/settings" Target="settings.xml"/><Relationship Id="rId15" Type="http://schemas.openxmlformats.org/officeDocument/2006/relationships/image" Target="media/image30.jpeg"/><Relationship Id="rId23" Type="http://schemas.openxmlformats.org/officeDocument/2006/relationships/hyperlink" Target="http://www.sus.no/kvinneklinkken" TargetMode="External"/><Relationship Id="rId28" Type="http://schemas.openxmlformats.org/officeDocument/2006/relationships/header" Target="header1.xml"/><Relationship Id="rId10" Type="http://schemas.openxmlformats.org/officeDocument/2006/relationships/image" Target="media/image10.jpeg"/><Relationship Id="rId19" Type="http://schemas.openxmlformats.org/officeDocument/2006/relationships/hyperlink" Target="http://www.gopixic.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sus.no/kvinneklinkken" TargetMode="External"/><Relationship Id="rId27" Type="http://schemas.openxmlformats.org/officeDocument/2006/relationships/hyperlink" Target="http://www.sus.no/kvinneklinkken"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D826B-54DF-424C-8E85-0F949B12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ED8DA3DA</Template>
  <TotalTime>7</TotalTime>
  <Pages>3</Pages>
  <Words>727</Words>
  <Characters>3857</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Smith, Lene Cappelen</cp:lastModifiedBy>
  <cp:revision>5</cp:revision>
  <cp:lastPrinted>2015-01-08T10:07:00Z</cp:lastPrinted>
  <dcterms:created xsi:type="dcterms:W3CDTF">2015-03-19T09:43:00Z</dcterms:created>
  <dcterms:modified xsi:type="dcterms:W3CDTF">2015-03-23T07:49:00Z</dcterms:modified>
</cp:coreProperties>
</file>