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5" w14:textId="3209D870" w:rsidR="00EA4B41" w:rsidRPr="001273BE" w:rsidRDefault="00D44FAD" w:rsidP="001273BE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3EC11D73" w14:textId="77777777" w:rsidR="001273BE" w:rsidRDefault="001273BE" w:rsidP="001273BE">
      <w:pPr>
        <w:jc w:val="center"/>
        <w:rPr>
          <w:b/>
          <w:color w:val="2E74B5" w:themeColor="accent1" w:themeShade="BF"/>
          <w:sz w:val="40"/>
          <w:szCs w:val="40"/>
        </w:rPr>
      </w:pPr>
    </w:p>
    <w:p w14:paraId="4B3A14D2" w14:textId="4D6BB325" w:rsidR="001273BE" w:rsidRPr="001273BE" w:rsidRDefault="001273BE" w:rsidP="001273BE">
      <w:pPr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O</w:t>
      </w:r>
      <w:r w:rsidRPr="001273BE">
        <w:rPr>
          <w:b/>
          <w:color w:val="2E74B5" w:themeColor="accent1" w:themeShade="BF"/>
          <w:sz w:val="40"/>
          <w:szCs w:val="40"/>
        </w:rPr>
        <w:t>ppfølgning av svangerskap hos Rh-negativ gravid</w:t>
      </w:r>
    </w:p>
    <w:p w14:paraId="281C8AE7" w14:textId="77777777" w:rsidR="004825EB" w:rsidRPr="001273BE" w:rsidRDefault="004825EB" w:rsidP="004825EB">
      <w:pPr>
        <w:rPr>
          <w:b/>
          <w:sz w:val="24"/>
          <w:szCs w:val="24"/>
        </w:rPr>
      </w:pPr>
    </w:p>
    <w:p w14:paraId="4E204879" w14:textId="77777777" w:rsidR="001273BE" w:rsidRPr="001273BE" w:rsidRDefault="001273BE" w:rsidP="001273BE">
      <w:pPr>
        <w:rPr>
          <w:sz w:val="24"/>
          <w:szCs w:val="24"/>
        </w:rPr>
      </w:pPr>
      <w:r w:rsidRPr="001273BE">
        <w:rPr>
          <w:sz w:val="24"/>
          <w:szCs w:val="24"/>
        </w:rPr>
        <w:t>Du får dette brevet fordi du hos din fastlege/jordmor har tatt blodprøve som viser at du har blodtype «</w:t>
      </w:r>
      <w:proofErr w:type="spellStart"/>
      <w:r w:rsidRPr="001273BE">
        <w:rPr>
          <w:sz w:val="24"/>
          <w:szCs w:val="24"/>
        </w:rPr>
        <w:t>Rhesus</w:t>
      </w:r>
      <w:proofErr w:type="spellEnd"/>
      <w:r w:rsidRPr="001273BE">
        <w:rPr>
          <w:sz w:val="24"/>
          <w:szCs w:val="24"/>
        </w:rPr>
        <w:t xml:space="preserve"> </w:t>
      </w:r>
      <w:r w:rsidRPr="001273BE">
        <w:rPr>
          <w:b/>
          <w:sz w:val="24"/>
          <w:szCs w:val="24"/>
        </w:rPr>
        <w:t>negativ»</w:t>
      </w:r>
      <w:r w:rsidRPr="001273BE">
        <w:rPr>
          <w:sz w:val="24"/>
          <w:szCs w:val="24"/>
        </w:rPr>
        <w:t>, og at fosteret ditt har blodtype «</w:t>
      </w:r>
      <w:proofErr w:type="spellStart"/>
      <w:r w:rsidRPr="001273BE">
        <w:rPr>
          <w:sz w:val="24"/>
          <w:szCs w:val="24"/>
        </w:rPr>
        <w:t>Rhesus</w:t>
      </w:r>
      <w:proofErr w:type="spellEnd"/>
      <w:r w:rsidRPr="001273BE">
        <w:rPr>
          <w:sz w:val="24"/>
          <w:szCs w:val="24"/>
        </w:rPr>
        <w:t xml:space="preserve"> </w:t>
      </w:r>
      <w:r w:rsidRPr="001273BE">
        <w:rPr>
          <w:b/>
          <w:sz w:val="24"/>
          <w:szCs w:val="24"/>
        </w:rPr>
        <w:t>positiv»</w:t>
      </w:r>
      <w:r w:rsidRPr="001273BE">
        <w:rPr>
          <w:sz w:val="24"/>
          <w:szCs w:val="24"/>
        </w:rPr>
        <w:t>.</w:t>
      </w:r>
    </w:p>
    <w:p w14:paraId="47893973" w14:textId="381837F5" w:rsidR="001273BE" w:rsidRPr="001273BE" w:rsidRDefault="001273BE" w:rsidP="001273BE">
      <w:pPr>
        <w:rPr>
          <w:sz w:val="24"/>
          <w:szCs w:val="24"/>
        </w:rPr>
      </w:pPr>
      <w:r w:rsidRPr="001273BE">
        <w:rPr>
          <w:sz w:val="24"/>
          <w:szCs w:val="24"/>
        </w:rPr>
        <w:t>I henhold til nye anbefalinger/rutiner bør du få en injeksjon med antistoffer</w:t>
      </w:r>
      <w:r w:rsidR="00704BFE">
        <w:rPr>
          <w:sz w:val="24"/>
          <w:szCs w:val="24"/>
        </w:rPr>
        <w:t>. Dette er</w:t>
      </w:r>
      <w:r w:rsidRPr="001273BE">
        <w:rPr>
          <w:sz w:val="24"/>
          <w:szCs w:val="24"/>
        </w:rPr>
        <w:t xml:space="preserve"> for å unngå at immunsystemet ditt reagerer</w:t>
      </w:r>
      <w:r w:rsidR="00704BFE">
        <w:rPr>
          <w:sz w:val="24"/>
          <w:szCs w:val="24"/>
        </w:rPr>
        <w:t xml:space="preserve"> da e</w:t>
      </w:r>
      <w:r w:rsidRPr="001273BE">
        <w:rPr>
          <w:sz w:val="24"/>
          <w:szCs w:val="24"/>
        </w:rPr>
        <w:t xml:space="preserve">n slik reaksjon kan påvirke fosteret negativt. </w:t>
      </w:r>
    </w:p>
    <w:p w14:paraId="6EA0CE72" w14:textId="14277884" w:rsidR="001273BE" w:rsidRPr="001273BE" w:rsidRDefault="001273BE" w:rsidP="001273BE">
      <w:pPr>
        <w:rPr>
          <w:sz w:val="24"/>
          <w:szCs w:val="24"/>
        </w:rPr>
      </w:pPr>
      <w:r w:rsidRPr="001273BE">
        <w:rPr>
          <w:sz w:val="24"/>
          <w:szCs w:val="24"/>
        </w:rPr>
        <w:t xml:space="preserve">Denne injeksjonen med antistoffer skal settes hos din fastlege rundt svangerskapsuke 28. Dersom du mottar denne meldingen etter svangerskapsuke 28 bør du </w:t>
      </w:r>
      <w:proofErr w:type="gramStart"/>
      <w:r w:rsidRPr="001273BE">
        <w:rPr>
          <w:sz w:val="24"/>
          <w:szCs w:val="24"/>
        </w:rPr>
        <w:t>gjøre</w:t>
      </w:r>
      <w:proofErr w:type="gramEnd"/>
      <w:r w:rsidRPr="001273BE">
        <w:rPr>
          <w:sz w:val="24"/>
          <w:szCs w:val="24"/>
        </w:rPr>
        <w:t xml:space="preserve"> </w:t>
      </w:r>
      <w:r w:rsidR="00704BFE">
        <w:rPr>
          <w:sz w:val="24"/>
          <w:szCs w:val="24"/>
        </w:rPr>
        <w:t xml:space="preserve">en </w:t>
      </w:r>
      <w:r w:rsidRPr="001273BE">
        <w:rPr>
          <w:sz w:val="24"/>
          <w:szCs w:val="24"/>
        </w:rPr>
        <w:t>avtale med din fastlege ved første anledning.</w:t>
      </w:r>
    </w:p>
    <w:p w14:paraId="2A1CD930" w14:textId="77777777" w:rsidR="001273BE" w:rsidRPr="001273BE" w:rsidRDefault="001273BE" w:rsidP="001273BE">
      <w:pPr>
        <w:rPr>
          <w:sz w:val="24"/>
          <w:szCs w:val="24"/>
        </w:rPr>
      </w:pPr>
    </w:p>
    <w:p w14:paraId="2FC4BDF6" w14:textId="77777777" w:rsidR="001273BE" w:rsidRPr="001273BE" w:rsidRDefault="001273BE" w:rsidP="001273BE">
      <w:pPr>
        <w:rPr>
          <w:sz w:val="24"/>
          <w:szCs w:val="24"/>
        </w:rPr>
      </w:pPr>
      <w:r w:rsidRPr="001273BE">
        <w:rPr>
          <w:sz w:val="24"/>
          <w:szCs w:val="24"/>
        </w:rPr>
        <w:t>Tidligere har vi gitt denne injeksjonen etter fødselen til alle Rh-negative gravide med Rh-positivt foster. Dette er fortsatt rutine, men man anbefaler nå også en injeksjon i svangerskapet.</w:t>
      </w:r>
    </w:p>
    <w:p w14:paraId="29B850B3" w14:textId="77777777" w:rsidR="001273BE" w:rsidRPr="001273BE" w:rsidRDefault="001273BE" w:rsidP="001273BE">
      <w:pPr>
        <w:rPr>
          <w:sz w:val="24"/>
          <w:szCs w:val="24"/>
        </w:rPr>
      </w:pPr>
    </w:p>
    <w:p w14:paraId="1EFC9DB3" w14:textId="77777777" w:rsidR="001273BE" w:rsidRPr="001273BE" w:rsidRDefault="001273BE" w:rsidP="001273BE">
      <w:pPr>
        <w:rPr>
          <w:sz w:val="24"/>
          <w:szCs w:val="24"/>
        </w:rPr>
      </w:pPr>
      <w:r w:rsidRPr="001273BE">
        <w:rPr>
          <w:sz w:val="24"/>
          <w:szCs w:val="24"/>
        </w:rPr>
        <w:t>Kopi av dette brevet er også sendt til din fastlege.</w:t>
      </w:r>
    </w:p>
    <w:p w14:paraId="5C3A981E" w14:textId="77777777" w:rsidR="001273BE" w:rsidRDefault="001273BE" w:rsidP="001273BE"/>
    <w:p w14:paraId="4E632626" w14:textId="31F7362D" w:rsidR="001273BE" w:rsidRDefault="001273BE" w:rsidP="001273BE">
      <w:proofErr w:type="spellStart"/>
      <w:r>
        <w:t>Mvh</w:t>
      </w:r>
      <w:proofErr w:type="spellEnd"/>
      <w:r>
        <w:br/>
        <w:t>Seksjonsoverlege Ragnar Kvie Sande</w:t>
      </w:r>
      <w:r>
        <w:br/>
      </w:r>
      <w:proofErr w:type="gramStart"/>
      <w:r>
        <w:t>Fødepo</w:t>
      </w:r>
      <w:r w:rsidR="00704BFE">
        <w:t>liklinikken  v</w:t>
      </w:r>
      <w:proofErr w:type="gramEnd"/>
      <w:r w:rsidR="00704BFE">
        <w:t>/ Kvinneklinikken</w:t>
      </w:r>
      <w:r w:rsidR="00704BFE">
        <w:br/>
      </w:r>
      <w:r>
        <w:t>Stavanger  universitetssjukehus (SUS)</w:t>
      </w:r>
    </w:p>
    <w:p w14:paraId="2278C2CC" w14:textId="77777777" w:rsidR="009D6EDD" w:rsidRDefault="009D6EDD" w:rsidP="004825EB"/>
    <w:p w14:paraId="281C8AEE" w14:textId="19E855D1" w:rsidR="004825EB" w:rsidRPr="00F540A0" w:rsidRDefault="004825EB" w:rsidP="004825EB">
      <w:pPr>
        <w:rPr>
          <w:sz w:val="24"/>
          <w:szCs w:val="24"/>
        </w:rPr>
      </w:pPr>
    </w:p>
    <w:p w14:paraId="281C8AEF" w14:textId="6EBC9552" w:rsidR="004825EB" w:rsidRPr="00F540A0" w:rsidRDefault="004825EB" w:rsidP="004825EB">
      <w:pPr>
        <w:rPr>
          <w:sz w:val="24"/>
          <w:szCs w:val="24"/>
        </w:rPr>
      </w:pPr>
    </w:p>
    <w:p w14:paraId="281C8AF0" w14:textId="3B06BF19" w:rsidR="004825EB" w:rsidRPr="00F540A0" w:rsidRDefault="004825EB" w:rsidP="004825EB">
      <w:pPr>
        <w:rPr>
          <w:sz w:val="24"/>
          <w:szCs w:val="24"/>
        </w:rPr>
      </w:pPr>
      <w:bookmarkStart w:id="0" w:name="_GoBack"/>
      <w:bookmarkEnd w:id="0"/>
    </w:p>
    <w:p w14:paraId="281C8AF1" w14:textId="77777777" w:rsidR="004825EB" w:rsidRPr="00F540A0" w:rsidRDefault="004825EB" w:rsidP="004825EB">
      <w:pPr>
        <w:rPr>
          <w:sz w:val="24"/>
          <w:szCs w:val="24"/>
        </w:rPr>
      </w:pPr>
    </w:p>
    <w:p w14:paraId="281C8AF2" w14:textId="1BF45D72" w:rsidR="004825EB" w:rsidRPr="00F540A0" w:rsidRDefault="004825EB" w:rsidP="004825EB">
      <w:pPr>
        <w:rPr>
          <w:sz w:val="24"/>
          <w:szCs w:val="24"/>
        </w:rPr>
      </w:pPr>
    </w:p>
    <w:p w14:paraId="281C8AF3" w14:textId="0CDDF9D4" w:rsidR="004825EB" w:rsidRPr="00F540A0" w:rsidRDefault="001273BE" w:rsidP="004825EB">
      <w:pPr>
        <w:rPr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753EE" wp14:editId="53314D90">
                <wp:simplePos x="0" y="0"/>
                <wp:positionH relativeFrom="column">
                  <wp:posOffset>4452620</wp:posOffset>
                </wp:positionH>
                <wp:positionV relativeFrom="paragraph">
                  <wp:posOffset>727710</wp:posOffset>
                </wp:positionV>
                <wp:extent cx="1781175" cy="504825"/>
                <wp:effectExtent l="0" t="0" r="2857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76A7" w14:textId="18BCA9E8" w:rsidR="001273BE" w:rsidRDefault="000120F4" w:rsidP="0012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Revidert november 2016</w:t>
                            </w:r>
                            <w:r w:rsidR="001273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1273BE" w:rsidRPr="0090321E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</w:p>
                          <w:p w14:paraId="428EC76C" w14:textId="77777777" w:rsidR="001273BE" w:rsidRPr="00CA300A" w:rsidRDefault="001273BE" w:rsidP="0012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0.6pt;margin-top:57.3pt;width:14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">
                <v:textbox>
                  <w:txbxContent>
                    <w:p w14:paraId="5D0276A7" w14:textId="18BCA9E8" w:rsidR="001273BE" w:rsidRDefault="000120F4" w:rsidP="001273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Revidert november 2016</w:t>
                      </w:r>
                      <w:r w:rsidR="001273BE">
                        <w:rPr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1273BE" w:rsidRPr="0090321E">
                          <w:rPr>
                            <w:rStyle w:val="Hyperkobling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</w:p>
                    <w:p w14:paraId="428EC76C" w14:textId="77777777" w:rsidR="001273BE" w:rsidRPr="00CA300A" w:rsidRDefault="001273BE" w:rsidP="001273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25EB" w:rsidRPr="00F540A0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8194CED" wp14:editId="5DA8F8F6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20F4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273BE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4BFE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D6EDD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A300A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81C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us.no/kvinneklinikk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.no/kvinneklini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5E4B-CB65-40A9-A2F5-6EC1BABC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4B609DF3</Template>
  <TotalTime>5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Marianne Løland Vestly</cp:lastModifiedBy>
  <cp:revision>5</cp:revision>
  <cp:lastPrinted>2014-11-06T14:37:00Z</cp:lastPrinted>
  <dcterms:created xsi:type="dcterms:W3CDTF">2016-09-14T13:36:00Z</dcterms:created>
  <dcterms:modified xsi:type="dcterms:W3CDTF">2016-11-21T11:28:00Z</dcterms:modified>
</cp:coreProperties>
</file>