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D86" w:rsidRPr="00876CDB" w:rsidRDefault="00ED33A4" w:rsidP="00D25D86">
      <w:pPr>
        <w:spacing w:after="30" w:line="240" w:lineRule="auto"/>
        <w:outlineLvl w:val="0"/>
        <w:rPr>
          <w:rFonts w:ascii="Arial" w:eastAsia="Times New Roman" w:hAnsi="Arial" w:cs="Arial"/>
          <w:b/>
          <w:bCs/>
          <w:color w:val="000000"/>
          <w:kern w:val="36"/>
          <w:sz w:val="36"/>
          <w:szCs w:val="36"/>
          <w:lang w:eastAsia="nb-NO"/>
        </w:rPr>
      </w:pPr>
      <w:r w:rsidRPr="00876CDB">
        <w:rPr>
          <w:rFonts w:ascii="Arial" w:eastAsia="Times New Roman" w:hAnsi="Arial" w:cs="Arial"/>
          <w:b/>
          <w:bCs/>
          <w:caps/>
          <w:color w:val="000000"/>
          <w:kern w:val="36"/>
          <w:sz w:val="36"/>
          <w:szCs w:val="36"/>
          <w:lang w:eastAsia="nb-NO"/>
        </w:rPr>
        <w:t xml:space="preserve">INFORMASJON VED </w:t>
      </w:r>
      <w:r w:rsidR="00D25D86" w:rsidRPr="00876CDB">
        <w:rPr>
          <w:rFonts w:ascii="Arial" w:eastAsia="Times New Roman" w:hAnsi="Arial" w:cs="Arial"/>
          <w:b/>
          <w:bCs/>
          <w:caps/>
          <w:color w:val="000000"/>
          <w:kern w:val="36"/>
          <w:sz w:val="36"/>
          <w:szCs w:val="36"/>
          <w:lang w:eastAsia="nb-NO"/>
        </w:rPr>
        <w:t>TORTICOLLIS HOS NYFØDTE</w:t>
      </w:r>
    </w:p>
    <w:p w:rsidR="00D25D86" w:rsidRPr="00D25D86" w:rsidRDefault="00D25D86" w:rsidP="00FA66CF">
      <w:pPr>
        <w:spacing w:after="0" w:line="240" w:lineRule="auto"/>
        <w:rPr>
          <w:rFonts w:ascii="Arial" w:eastAsia="Times New Roman" w:hAnsi="Arial" w:cs="Arial"/>
          <w:color w:val="000000"/>
          <w:sz w:val="24"/>
          <w:szCs w:val="24"/>
          <w:lang w:eastAsia="nb-NO"/>
        </w:rPr>
      </w:pPr>
    </w:p>
    <w:p w:rsidR="00D25D86" w:rsidRPr="00AA0A71" w:rsidRDefault="00D25D86" w:rsidP="00E047C3">
      <w:pPr>
        <w:spacing w:after="0" w:line="240" w:lineRule="auto"/>
        <w:outlineLvl w:val="1"/>
        <w:rPr>
          <w:rFonts w:ascii="Arial" w:eastAsia="Times New Roman" w:hAnsi="Arial" w:cs="Arial"/>
          <w:b/>
          <w:bCs/>
          <w:color w:val="000000"/>
          <w:sz w:val="32"/>
          <w:szCs w:val="32"/>
          <w:lang w:eastAsia="nb-NO"/>
        </w:rPr>
      </w:pPr>
      <w:bookmarkStart w:id="0" w:name="Subchapter1.1"/>
      <w:bookmarkEnd w:id="0"/>
      <w:r w:rsidRPr="00AA0A71">
        <w:rPr>
          <w:rFonts w:ascii="Arial" w:eastAsia="Times New Roman" w:hAnsi="Arial" w:cs="Arial"/>
          <w:b/>
          <w:bCs/>
          <w:color w:val="000000"/>
          <w:sz w:val="32"/>
          <w:szCs w:val="32"/>
          <w:lang w:eastAsia="nb-NO"/>
        </w:rPr>
        <w:t xml:space="preserve">Hva er </w:t>
      </w:r>
      <w:proofErr w:type="spellStart"/>
      <w:r w:rsidRPr="00AA0A71">
        <w:rPr>
          <w:rFonts w:ascii="Arial" w:eastAsia="Times New Roman" w:hAnsi="Arial" w:cs="Arial"/>
          <w:b/>
          <w:bCs/>
          <w:color w:val="000000"/>
          <w:sz w:val="32"/>
          <w:szCs w:val="32"/>
          <w:lang w:eastAsia="nb-NO"/>
        </w:rPr>
        <w:t>torticollis</w:t>
      </w:r>
      <w:proofErr w:type="spellEnd"/>
      <w:r w:rsidRPr="00AA0A71">
        <w:rPr>
          <w:rFonts w:ascii="Arial" w:eastAsia="Times New Roman" w:hAnsi="Arial" w:cs="Arial"/>
          <w:b/>
          <w:bCs/>
          <w:color w:val="000000"/>
          <w:sz w:val="32"/>
          <w:szCs w:val="32"/>
          <w:lang w:eastAsia="nb-NO"/>
        </w:rPr>
        <w:t>?</w:t>
      </w:r>
    </w:p>
    <w:p w:rsidR="00D25D86" w:rsidRDefault="00D25D86" w:rsidP="00AA0A71">
      <w:pPr>
        <w:spacing w:before="240" w:after="0" w:line="240" w:lineRule="auto"/>
        <w:rPr>
          <w:rFonts w:ascii="Arial" w:eastAsia="Times New Roman" w:hAnsi="Arial" w:cs="Arial"/>
          <w:color w:val="000000"/>
          <w:sz w:val="24"/>
          <w:szCs w:val="24"/>
          <w:lang w:eastAsia="nb-NO"/>
        </w:rPr>
      </w:pPr>
      <w:r w:rsidRPr="00876CDB">
        <w:rPr>
          <w:rFonts w:ascii="Arial" w:eastAsia="Times New Roman" w:hAnsi="Arial" w:cs="Arial"/>
          <w:color w:val="000000"/>
          <w:sz w:val="24"/>
          <w:szCs w:val="24"/>
          <w:lang w:eastAsia="nb-NO"/>
        </w:rPr>
        <w:t xml:space="preserve">Ved </w:t>
      </w:r>
      <w:proofErr w:type="spellStart"/>
      <w:r w:rsidRPr="00876CDB">
        <w:rPr>
          <w:rFonts w:ascii="Arial" w:eastAsia="Times New Roman" w:hAnsi="Arial" w:cs="Arial"/>
          <w:color w:val="000000"/>
          <w:sz w:val="24"/>
          <w:szCs w:val="24"/>
          <w:lang w:eastAsia="nb-NO"/>
        </w:rPr>
        <w:t>torticollis</w:t>
      </w:r>
      <w:proofErr w:type="spellEnd"/>
      <w:r w:rsidRPr="00876CDB">
        <w:rPr>
          <w:rFonts w:ascii="Arial" w:eastAsia="Times New Roman" w:hAnsi="Arial" w:cs="Arial"/>
          <w:color w:val="000000"/>
          <w:sz w:val="24"/>
          <w:szCs w:val="24"/>
          <w:lang w:eastAsia="nb-NO"/>
        </w:rPr>
        <w:t xml:space="preserve"> holdes hodet i en karakteristisk skjevstilling og enkelte halsmuskler kan</w:t>
      </w:r>
      <w:r w:rsidRPr="00D25D86">
        <w:rPr>
          <w:rFonts w:ascii="Arial" w:eastAsia="Times New Roman" w:hAnsi="Arial" w:cs="Arial"/>
          <w:color w:val="000000"/>
          <w:sz w:val="24"/>
          <w:szCs w:val="24"/>
          <w:lang w:eastAsia="nb-NO"/>
        </w:rPr>
        <w:t xml:space="preserve"> være forkortet på den ene siden (m. </w:t>
      </w:r>
      <w:proofErr w:type="spellStart"/>
      <w:r w:rsidRPr="00D25D86">
        <w:rPr>
          <w:rFonts w:ascii="Arial" w:eastAsia="Times New Roman" w:hAnsi="Arial" w:cs="Arial"/>
          <w:color w:val="000000"/>
          <w:sz w:val="24"/>
          <w:szCs w:val="24"/>
          <w:lang w:eastAsia="nb-NO"/>
        </w:rPr>
        <w:t>sternocleidomastoideus</w:t>
      </w:r>
      <w:proofErr w:type="spellEnd"/>
      <w:r w:rsidRPr="00D25D86">
        <w:rPr>
          <w:rFonts w:ascii="Arial" w:eastAsia="Times New Roman" w:hAnsi="Arial" w:cs="Arial"/>
          <w:color w:val="000000"/>
          <w:sz w:val="24"/>
          <w:szCs w:val="24"/>
          <w:lang w:eastAsia="nb-NO"/>
        </w:rPr>
        <w:t xml:space="preserve"> og m. </w:t>
      </w:r>
      <w:proofErr w:type="spellStart"/>
      <w:r w:rsidRPr="00D25D86">
        <w:rPr>
          <w:rFonts w:ascii="Arial" w:eastAsia="Times New Roman" w:hAnsi="Arial" w:cs="Arial"/>
          <w:color w:val="000000"/>
          <w:sz w:val="24"/>
          <w:szCs w:val="24"/>
          <w:lang w:eastAsia="nb-NO"/>
        </w:rPr>
        <w:t>trapezius</w:t>
      </w:r>
      <w:proofErr w:type="spellEnd"/>
      <w:r w:rsidRPr="00D25D86">
        <w:rPr>
          <w:rFonts w:ascii="Arial" w:eastAsia="Times New Roman" w:hAnsi="Arial" w:cs="Arial"/>
          <w:color w:val="000000"/>
          <w:sz w:val="24"/>
          <w:szCs w:val="24"/>
          <w:lang w:eastAsia="nb-NO"/>
        </w:rPr>
        <w:t xml:space="preserve">). Hodet er vanligvis </w:t>
      </w:r>
      <w:proofErr w:type="spellStart"/>
      <w:r w:rsidRPr="00D25D86">
        <w:rPr>
          <w:rFonts w:ascii="Arial" w:eastAsia="Times New Roman" w:hAnsi="Arial" w:cs="Arial"/>
          <w:color w:val="000000"/>
          <w:sz w:val="24"/>
          <w:szCs w:val="24"/>
          <w:lang w:eastAsia="nb-NO"/>
        </w:rPr>
        <w:t>sidebøyd</w:t>
      </w:r>
      <w:proofErr w:type="spellEnd"/>
      <w:r w:rsidRPr="00D25D86">
        <w:rPr>
          <w:rFonts w:ascii="Arial" w:eastAsia="Times New Roman" w:hAnsi="Arial" w:cs="Arial"/>
          <w:color w:val="000000"/>
          <w:sz w:val="24"/>
          <w:szCs w:val="24"/>
          <w:lang w:eastAsia="nb-NO"/>
        </w:rPr>
        <w:t xml:space="preserve"> med øret nærmere skulderen på den affiserte siden og samtidig noe rotert til motsatt side. I tillegg kan hodet være bøyd noe bakover. Hodet og ansiktet er ofte asymmetrisk. Bildet viser et barn med </w:t>
      </w:r>
      <w:proofErr w:type="spellStart"/>
      <w:r w:rsidRPr="00D25D86">
        <w:rPr>
          <w:rFonts w:ascii="Arial" w:eastAsia="Times New Roman" w:hAnsi="Arial" w:cs="Arial"/>
          <w:color w:val="000000"/>
          <w:sz w:val="24"/>
          <w:szCs w:val="24"/>
          <w:lang w:eastAsia="nb-NO"/>
        </w:rPr>
        <w:t>høyresidig</w:t>
      </w:r>
      <w:proofErr w:type="spellEnd"/>
      <w:r w:rsidRPr="00D25D86">
        <w:rPr>
          <w:rFonts w:ascii="Arial" w:eastAsia="Times New Roman" w:hAnsi="Arial" w:cs="Arial"/>
          <w:color w:val="000000"/>
          <w:sz w:val="24"/>
          <w:szCs w:val="24"/>
          <w:lang w:eastAsia="nb-NO"/>
        </w:rPr>
        <w:t xml:space="preserve"> </w:t>
      </w:r>
      <w:proofErr w:type="spellStart"/>
      <w:r w:rsidRPr="00D25D86">
        <w:rPr>
          <w:rFonts w:ascii="Arial" w:eastAsia="Times New Roman" w:hAnsi="Arial" w:cs="Arial"/>
          <w:color w:val="000000"/>
          <w:sz w:val="24"/>
          <w:szCs w:val="24"/>
          <w:lang w:eastAsia="nb-NO"/>
        </w:rPr>
        <w:t>torticollis</w:t>
      </w:r>
      <w:proofErr w:type="spellEnd"/>
      <w:r w:rsidRPr="00D25D86">
        <w:rPr>
          <w:rFonts w:ascii="Arial" w:eastAsia="Times New Roman" w:hAnsi="Arial" w:cs="Arial"/>
          <w:color w:val="000000"/>
          <w:sz w:val="24"/>
          <w:szCs w:val="24"/>
          <w:lang w:eastAsia="nb-NO"/>
        </w:rPr>
        <w:t>.</w:t>
      </w:r>
    </w:p>
    <w:p w:rsidR="00AF4F73" w:rsidRPr="00D25D86" w:rsidRDefault="004A79D0" w:rsidP="00AA0A71">
      <w:pPr>
        <w:spacing w:before="240" w:after="0" w:line="240" w:lineRule="auto"/>
        <w:rPr>
          <w:rFonts w:ascii="Arial" w:eastAsia="Times New Roman" w:hAnsi="Arial" w:cs="Arial"/>
          <w:color w:val="000000"/>
          <w:sz w:val="24"/>
          <w:szCs w:val="24"/>
          <w:lang w:eastAsia="nb-NO"/>
        </w:rPr>
      </w:pPr>
      <w:r w:rsidRPr="00501A85">
        <w:rPr>
          <w:rFonts w:ascii="Arial" w:eastAsia="Times New Roman" w:hAnsi="Arial" w:cs="Arial"/>
          <w:noProof/>
          <w:color w:val="000000"/>
          <w:sz w:val="24"/>
          <w:szCs w:val="24"/>
          <w:lang w:eastAsia="nb-NO"/>
        </w:rPr>
        <w:drawing>
          <wp:anchor distT="0" distB="0" distL="114300" distR="114300" simplePos="0" relativeHeight="251658240" behindDoc="0" locked="0" layoutInCell="1" allowOverlap="1">
            <wp:simplePos x="0" y="0"/>
            <wp:positionH relativeFrom="column">
              <wp:posOffset>1698052</wp:posOffset>
            </wp:positionH>
            <wp:positionV relativeFrom="paragraph">
              <wp:posOffset>156055</wp:posOffset>
            </wp:positionV>
            <wp:extent cx="1854321" cy="1275682"/>
            <wp:effectExtent l="0" t="0" r="0" b="1270"/>
            <wp:wrapSquare wrapText="bothSides"/>
            <wp:docPr id="8" name="Bilde 8" descr="h:\data\My Pictures\Torticollis 1b info sk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My Pictures\Torticollis 1b info skri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321" cy="1275682"/>
                    </a:xfrm>
                    <a:prstGeom prst="rect">
                      <a:avLst/>
                    </a:prstGeom>
                    <a:noFill/>
                    <a:ln>
                      <a:noFill/>
                    </a:ln>
                  </pic:spPr>
                </pic:pic>
              </a:graphicData>
            </a:graphic>
          </wp:anchor>
        </w:drawing>
      </w:r>
    </w:p>
    <w:p w:rsidR="00D25D86" w:rsidRPr="00D25D86" w:rsidRDefault="00D25D86" w:rsidP="000D4327">
      <w:pPr>
        <w:spacing w:before="100" w:beforeAutospacing="1" w:after="100" w:afterAutospacing="1" w:line="240" w:lineRule="auto"/>
        <w:jc w:val="center"/>
        <w:rPr>
          <w:rFonts w:ascii="Arial" w:eastAsia="Times New Roman" w:hAnsi="Arial" w:cs="Arial"/>
          <w:color w:val="000000"/>
          <w:sz w:val="24"/>
          <w:szCs w:val="24"/>
          <w:lang w:eastAsia="nb-NO"/>
        </w:rPr>
      </w:pPr>
    </w:p>
    <w:p w:rsidR="00AF4F73" w:rsidRDefault="00AF4F73" w:rsidP="00AF4F73">
      <w:pPr>
        <w:spacing w:before="100" w:beforeAutospacing="1" w:after="0" w:line="240" w:lineRule="auto"/>
        <w:rPr>
          <w:rFonts w:ascii="Arial" w:eastAsia="Times New Roman" w:hAnsi="Arial" w:cs="Arial"/>
          <w:color w:val="000000"/>
          <w:sz w:val="24"/>
          <w:szCs w:val="24"/>
          <w:lang w:eastAsia="nb-NO"/>
        </w:rPr>
      </w:pPr>
    </w:p>
    <w:p w:rsidR="004A79D0" w:rsidRDefault="004A79D0" w:rsidP="00D25D86">
      <w:pPr>
        <w:spacing w:before="100" w:beforeAutospacing="1" w:after="100" w:afterAutospacing="1" w:line="240" w:lineRule="auto"/>
        <w:rPr>
          <w:rFonts w:ascii="Arial" w:eastAsia="Times New Roman" w:hAnsi="Arial" w:cs="Arial"/>
          <w:color w:val="000000"/>
          <w:sz w:val="24"/>
          <w:szCs w:val="24"/>
          <w:lang w:eastAsia="nb-NO"/>
        </w:rPr>
      </w:pPr>
    </w:p>
    <w:p w:rsidR="004A79D0" w:rsidRDefault="004A79D0" w:rsidP="00D25D86">
      <w:pPr>
        <w:spacing w:before="100" w:beforeAutospacing="1" w:after="100" w:afterAutospacing="1" w:line="240" w:lineRule="auto"/>
        <w:rPr>
          <w:rFonts w:ascii="Arial" w:eastAsia="Times New Roman" w:hAnsi="Arial" w:cs="Arial"/>
          <w:color w:val="000000"/>
          <w:sz w:val="24"/>
          <w:szCs w:val="24"/>
          <w:lang w:eastAsia="nb-NO"/>
        </w:rPr>
      </w:pPr>
    </w:p>
    <w:p w:rsidR="00D25D86" w:rsidRPr="00D25D86"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I noen tilfeller kan hodet være rotert til samme side som det er </w:t>
      </w:r>
      <w:proofErr w:type="spellStart"/>
      <w:r w:rsidRPr="00D25D86">
        <w:rPr>
          <w:rFonts w:ascii="Arial" w:eastAsia="Times New Roman" w:hAnsi="Arial" w:cs="Arial"/>
          <w:color w:val="000000"/>
          <w:sz w:val="24"/>
          <w:szCs w:val="24"/>
          <w:lang w:eastAsia="nb-NO"/>
        </w:rPr>
        <w:t>sidebøyd</w:t>
      </w:r>
      <w:proofErr w:type="spellEnd"/>
      <w:r w:rsidRPr="00D25D86">
        <w:rPr>
          <w:rFonts w:ascii="Arial" w:eastAsia="Times New Roman" w:hAnsi="Arial" w:cs="Arial"/>
          <w:color w:val="000000"/>
          <w:sz w:val="24"/>
          <w:szCs w:val="24"/>
          <w:lang w:eastAsia="nb-NO"/>
        </w:rPr>
        <w:t xml:space="preserve">. Dette forekommer ofte den første tiden etter fødselen. Noen har arrvev (fibrosevev) i den ene muskelen (m. </w:t>
      </w:r>
      <w:proofErr w:type="spellStart"/>
      <w:r w:rsidRPr="00D25D86">
        <w:rPr>
          <w:rFonts w:ascii="Arial" w:eastAsia="Times New Roman" w:hAnsi="Arial" w:cs="Arial"/>
          <w:color w:val="000000"/>
          <w:sz w:val="24"/>
          <w:szCs w:val="24"/>
          <w:lang w:eastAsia="nb-NO"/>
        </w:rPr>
        <w:t>sternocleidomastoideus</w:t>
      </w:r>
      <w:proofErr w:type="spellEnd"/>
      <w:r w:rsidRPr="00D25D86">
        <w:rPr>
          <w:rFonts w:ascii="Arial" w:eastAsia="Times New Roman" w:hAnsi="Arial" w:cs="Arial"/>
          <w:color w:val="000000"/>
          <w:sz w:val="24"/>
          <w:szCs w:val="24"/>
          <w:lang w:eastAsia="nb-NO"/>
        </w:rPr>
        <w:t>), og muskelen kjennes da ekstra stiv. Dette kan bli mer uttalt noen uker etter fødselen og kjennes som en klump. Klumpen forsvinner vanligvis i løpet av noen måneder. Noen barn kan være smertepreget, og en må da ta ekstra hensyn ved stell og håndtering av barnet.</w:t>
      </w:r>
    </w:p>
    <w:p w:rsidR="00D25D86" w:rsidRPr="00D25D86"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Årsaken til tilstanden er ikke avklart. En av årsakene antas å være skjevstilling av nakken i livmoren over lengre tid kombinert med sirkulasjonsforstyrrelse i en av halsmusklene (m. </w:t>
      </w:r>
      <w:proofErr w:type="spellStart"/>
      <w:r w:rsidRPr="00D25D86">
        <w:rPr>
          <w:rFonts w:ascii="Arial" w:eastAsia="Times New Roman" w:hAnsi="Arial" w:cs="Arial"/>
          <w:color w:val="000000"/>
          <w:sz w:val="24"/>
          <w:szCs w:val="24"/>
          <w:lang w:eastAsia="nb-NO"/>
        </w:rPr>
        <w:t>sternocleidomastoideus</w:t>
      </w:r>
      <w:proofErr w:type="spellEnd"/>
      <w:r w:rsidRPr="00D25D86">
        <w:rPr>
          <w:rFonts w:ascii="Arial" w:eastAsia="Times New Roman" w:hAnsi="Arial" w:cs="Arial"/>
          <w:color w:val="000000"/>
          <w:sz w:val="24"/>
          <w:szCs w:val="24"/>
          <w:lang w:eastAsia="nb-NO"/>
        </w:rPr>
        <w:t>). Det fører til endret og forkortet muskulatur. En annen årsak er skade av muskelen under fødselen</w:t>
      </w:r>
      <w:r w:rsidR="006F1190">
        <w:rPr>
          <w:rFonts w:ascii="Arial" w:eastAsia="Times New Roman" w:hAnsi="Arial" w:cs="Arial"/>
          <w:color w:val="000000"/>
          <w:sz w:val="24"/>
          <w:szCs w:val="24"/>
          <w:lang w:eastAsia="nb-NO"/>
        </w:rPr>
        <w:t xml:space="preserve"> som</w:t>
      </w:r>
      <w:r w:rsidRPr="00D25D86">
        <w:rPr>
          <w:rFonts w:ascii="Arial" w:eastAsia="Times New Roman" w:hAnsi="Arial" w:cs="Arial"/>
          <w:color w:val="000000"/>
          <w:sz w:val="24"/>
          <w:szCs w:val="24"/>
          <w:lang w:eastAsia="nb-NO"/>
        </w:rPr>
        <w:t xml:space="preserve"> kan</w:t>
      </w:r>
      <w:r w:rsidR="006F1190">
        <w:rPr>
          <w:rFonts w:ascii="Arial" w:eastAsia="Times New Roman" w:hAnsi="Arial" w:cs="Arial"/>
          <w:color w:val="000000"/>
          <w:sz w:val="24"/>
          <w:szCs w:val="24"/>
          <w:lang w:eastAsia="nb-NO"/>
        </w:rPr>
        <w:t xml:space="preserve"> gi smerte og hevelse</w:t>
      </w:r>
      <w:r w:rsidRPr="00D25D86">
        <w:rPr>
          <w:rFonts w:ascii="Arial" w:eastAsia="Times New Roman" w:hAnsi="Arial" w:cs="Arial"/>
          <w:color w:val="000000"/>
          <w:sz w:val="24"/>
          <w:szCs w:val="24"/>
          <w:lang w:eastAsia="nb-NO"/>
        </w:rPr>
        <w:t>. En kombinasjon av de nevnte årsaksforholdene kan også forekomme. </w:t>
      </w:r>
    </w:p>
    <w:p w:rsidR="00D25D86" w:rsidRPr="006074E7"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Tilstanden forekommer fra lett grad der det er lite synlig i nyfødtperioden, til uttalt grad med betydelig asymmetrisk nakke-/hodestilling. </w:t>
      </w:r>
      <w:proofErr w:type="spellStart"/>
      <w:r w:rsidRPr="00D25D86">
        <w:rPr>
          <w:rFonts w:ascii="Arial" w:eastAsia="Times New Roman" w:hAnsi="Arial" w:cs="Arial"/>
          <w:color w:val="000000"/>
          <w:sz w:val="24"/>
          <w:szCs w:val="24"/>
          <w:lang w:eastAsia="nb-NO"/>
        </w:rPr>
        <w:t>Torticollis</w:t>
      </w:r>
      <w:proofErr w:type="spellEnd"/>
      <w:r w:rsidRPr="00D25D86">
        <w:rPr>
          <w:rFonts w:ascii="Arial" w:eastAsia="Times New Roman" w:hAnsi="Arial" w:cs="Arial"/>
          <w:color w:val="000000"/>
          <w:sz w:val="24"/>
          <w:szCs w:val="24"/>
          <w:lang w:eastAsia="nb-NO"/>
        </w:rPr>
        <w:t xml:space="preserve"> av lett grad rettes opp med enkle tiltak dersom tiltakene settes i gang tidlig. </w:t>
      </w:r>
      <w:proofErr w:type="spellStart"/>
      <w:r w:rsidRPr="00D25D86">
        <w:rPr>
          <w:rFonts w:ascii="Arial" w:eastAsia="Times New Roman" w:hAnsi="Arial" w:cs="Arial"/>
          <w:color w:val="000000"/>
          <w:sz w:val="24"/>
          <w:szCs w:val="24"/>
          <w:lang w:eastAsia="nb-NO"/>
        </w:rPr>
        <w:t>Torticollis</w:t>
      </w:r>
      <w:proofErr w:type="spellEnd"/>
      <w:r w:rsidRPr="00D25D86">
        <w:rPr>
          <w:rFonts w:ascii="Arial" w:eastAsia="Times New Roman" w:hAnsi="Arial" w:cs="Arial"/>
          <w:color w:val="000000"/>
          <w:sz w:val="24"/>
          <w:szCs w:val="24"/>
          <w:lang w:eastAsia="nb-NO"/>
        </w:rPr>
        <w:t xml:space="preserve"> av uttalt grad krever mer omfattende tiltak med daglig stor innsats fra foreldrene i lang tid. Uttalt grad </w:t>
      </w:r>
      <w:r w:rsidRPr="00D25D86">
        <w:rPr>
          <w:rFonts w:ascii="Arial" w:eastAsia="Times New Roman" w:hAnsi="Arial" w:cs="Arial"/>
          <w:color w:val="000000"/>
          <w:sz w:val="24"/>
          <w:szCs w:val="24"/>
          <w:u w:val="single"/>
          <w:lang w:eastAsia="nb-NO"/>
        </w:rPr>
        <w:t>kan</w:t>
      </w:r>
      <w:r w:rsidRPr="00D25D86">
        <w:rPr>
          <w:rFonts w:ascii="Arial" w:eastAsia="Times New Roman" w:hAnsi="Arial" w:cs="Arial"/>
          <w:color w:val="000000"/>
          <w:sz w:val="24"/>
          <w:szCs w:val="24"/>
          <w:lang w:eastAsia="nb-NO"/>
        </w:rPr>
        <w:t xml:space="preserve"> føre til skjevt hode, betydelig asymmetrisk kroppsholdning og koordinasjonsproblemer som hemmer barnets motoriske utvikling. Ofte vil den karakteristiske skjevstillingen av nakken forsterke seg og bli mer fremtredende en til tre uker etter fødselen. Tiltak bør settes i gang så tidlig som mulig for å forhindre at </w:t>
      </w:r>
      <w:r w:rsidRPr="006074E7">
        <w:rPr>
          <w:rFonts w:ascii="Arial" w:eastAsia="Times New Roman" w:hAnsi="Arial" w:cs="Arial"/>
          <w:color w:val="000000"/>
          <w:sz w:val="24"/>
          <w:szCs w:val="24"/>
          <w:lang w:eastAsia="nb-NO"/>
        </w:rPr>
        <w:t>tilstanden forverres.</w:t>
      </w:r>
    </w:p>
    <w:p w:rsidR="00E70DA3" w:rsidRDefault="00E70DA3" w:rsidP="00E70DA3">
      <w:pPr>
        <w:spacing w:before="100" w:beforeAutospacing="1" w:after="100" w:afterAutospacing="1" w:line="240" w:lineRule="auto"/>
        <w:rPr>
          <w:rFonts w:ascii="Arial" w:eastAsia="Times New Roman" w:hAnsi="Arial" w:cs="Arial"/>
          <w:color w:val="000000"/>
          <w:sz w:val="24"/>
          <w:szCs w:val="24"/>
          <w:lang w:eastAsia="nb-NO"/>
        </w:rPr>
      </w:pPr>
      <w:bookmarkStart w:id="1" w:name="Subchapter1.2"/>
      <w:bookmarkEnd w:id="1"/>
      <w:r>
        <w:rPr>
          <w:rFonts w:ascii="Arial" w:eastAsia="Times New Roman" w:hAnsi="Arial" w:cs="Arial"/>
          <w:color w:val="000000"/>
          <w:sz w:val="24"/>
          <w:szCs w:val="24"/>
          <w:lang w:eastAsia="nb-NO"/>
        </w:rPr>
        <w:t xml:space="preserve">Ditt barn har forkortet halsmuskel på sin ___ side. </w:t>
      </w:r>
      <w:r w:rsidR="00F52911">
        <w:rPr>
          <w:rFonts w:ascii="Arial" w:eastAsia="Times New Roman" w:hAnsi="Arial" w:cs="Arial"/>
          <w:color w:val="000000"/>
          <w:sz w:val="24"/>
          <w:szCs w:val="24"/>
          <w:lang w:eastAsia="nb-NO"/>
        </w:rPr>
        <w:t xml:space="preserve">Tegningene i skrivet viser tiltak til et barn med </w:t>
      </w:r>
      <w:proofErr w:type="spellStart"/>
      <w:r w:rsidR="00F52911">
        <w:rPr>
          <w:rFonts w:ascii="Arial" w:eastAsia="Times New Roman" w:hAnsi="Arial" w:cs="Arial"/>
          <w:color w:val="000000"/>
          <w:sz w:val="24"/>
          <w:szCs w:val="24"/>
          <w:lang w:eastAsia="nb-NO"/>
        </w:rPr>
        <w:t>høyresidig</w:t>
      </w:r>
      <w:proofErr w:type="spellEnd"/>
      <w:r w:rsidR="00F52911">
        <w:rPr>
          <w:rFonts w:ascii="Arial" w:eastAsia="Times New Roman" w:hAnsi="Arial" w:cs="Arial"/>
          <w:color w:val="000000"/>
          <w:sz w:val="24"/>
          <w:szCs w:val="24"/>
          <w:lang w:eastAsia="nb-NO"/>
        </w:rPr>
        <w:t xml:space="preserve"> </w:t>
      </w:r>
      <w:proofErr w:type="spellStart"/>
      <w:r w:rsidR="00F52911">
        <w:rPr>
          <w:rFonts w:ascii="Arial" w:eastAsia="Times New Roman" w:hAnsi="Arial" w:cs="Arial"/>
          <w:color w:val="000000"/>
          <w:sz w:val="24"/>
          <w:szCs w:val="24"/>
          <w:lang w:eastAsia="nb-NO"/>
        </w:rPr>
        <w:t>torticollis</w:t>
      </w:r>
      <w:proofErr w:type="spellEnd"/>
      <w:r w:rsidR="00F52911">
        <w:rPr>
          <w:rFonts w:ascii="Arial" w:eastAsia="Times New Roman" w:hAnsi="Arial" w:cs="Arial"/>
          <w:color w:val="000000"/>
          <w:sz w:val="24"/>
          <w:szCs w:val="24"/>
          <w:lang w:eastAsia="nb-NO"/>
        </w:rPr>
        <w:t xml:space="preserve"> der høyre sides halsmuskulatur er affisert. </w:t>
      </w:r>
    </w:p>
    <w:p w:rsidR="00D25D86" w:rsidRPr="00AA0A71" w:rsidRDefault="00D25D86" w:rsidP="00EF6803">
      <w:pPr>
        <w:spacing w:after="0" w:line="240" w:lineRule="auto"/>
        <w:outlineLvl w:val="1"/>
        <w:rPr>
          <w:rFonts w:ascii="Arial" w:eastAsia="Times New Roman" w:hAnsi="Arial" w:cs="Arial"/>
          <w:b/>
          <w:bCs/>
          <w:color w:val="000000"/>
          <w:sz w:val="32"/>
          <w:szCs w:val="32"/>
          <w:lang w:eastAsia="nb-NO"/>
        </w:rPr>
      </w:pPr>
      <w:r w:rsidRPr="00AA0A71">
        <w:rPr>
          <w:rFonts w:ascii="Arial" w:eastAsia="Times New Roman" w:hAnsi="Arial" w:cs="Arial"/>
          <w:b/>
          <w:bCs/>
          <w:color w:val="000000"/>
          <w:sz w:val="32"/>
          <w:szCs w:val="32"/>
          <w:lang w:eastAsia="nb-NO"/>
        </w:rPr>
        <w:lastRenderedPageBreak/>
        <w:t>Tiltak</w:t>
      </w:r>
    </w:p>
    <w:p w:rsidR="00D25D86" w:rsidRPr="00D25D86" w:rsidRDefault="00D25D86" w:rsidP="00442FD6">
      <w:pPr>
        <w:spacing w:before="240" w:after="0" w:line="240" w:lineRule="auto"/>
        <w:rPr>
          <w:rFonts w:ascii="Arial" w:eastAsia="Times New Roman" w:hAnsi="Arial" w:cs="Arial"/>
          <w:color w:val="000000"/>
          <w:sz w:val="24"/>
          <w:szCs w:val="24"/>
          <w:lang w:eastAsia="nb-NO"/>
        </w:rPr>
      </w:pPr>
      <w:r w:rsidRPr="006074E7">
        <w:rPr>
          <w:rFonts w:ascii="Arial" w:eastAsia="Times New Roman" w:hAnsi="Arial" w:cs="Arial"/>
          <w:color w:val="000000"/>
          <w:sz w:val="24"/>
          <w:szCs w:val="24"/>
          <w:lang w:eastAsia="nb-NO"/>
        </w:rPr>
        <w:t>Barne</w:t>
      </w:r>
      <w:r w:rsidR="00F22DD4" w:rsidRPr="006074E7">
        <w:rPr>
          <w:rFonts w:ascii="Arial" w:eastAsia="Times New Roman" w:hAnsi="Arial" w:cs="Arial"/>
          <w:color w:val="000000"/>
          <w:sz w:val="24"/>
          <w:szCs w:val="24"/>
          <w:lang w:eastAsia="nb-NO"/>
        </w:rPr>
        <w:t>f</w:t>
      </w:r>
      <w:r w:rsidRPr="006074E7">
        <w:rPr>
          <w:rFonts w:ascii="Arial" w:eastAsia="Times New Roman" w:hAnsi="Arial" w:cs="Arial"/>
          <w:color w:val="000000"/>
          <w:sz w:val="24"/>
          <w:szCs w:val="24"/>
          <w:lang w:eastAsia="nb-NO"/>
        </w:rPr>
        <w:t xml:space="preserve">ysioterapeut ved SUS vil gå gjennom hvilke av tiltakene på de neste sidene </w:t>
      </w:r>
      <w:r w:rsidRPr="00D25D86">
        <w:rPr>
          <w:rFonts w:ascii="Arial" w:eastAsia="Times New Roman" w:hAnsi="Arial" w:cs="Arial"/>
          <w:color w:val="000000"/>
          <w:sz w:val="24"/>
          <w:szCs w:val="24"/>
          <w:lang w:eastAsia="nb-NO"/>
        </w:rPr>
        <w:t>som er nødvendige for ditt barn i nyfødtperioden. Barnet blir henvist til fysioterapeut i hjemkommunen for videre oppfølging hvor tiltakene vil bli justert ut fra barnets tilstand og utvikling. </w:t>
      </w:r>
    </w:p>
    <w:p w:rsidR="00442FD6" w:rsidRDefault="00442FD6" w:rsidP="00442FD6">
      <w:pPr>
        <w:spacing w:after="0" w:line="240" w:lineRule="auto"/>
        <w:outlineLvl w:val="1"/>
        <w:rPr>
          <w:rFonts w:ascii="Arial" w:eastAsia="Times New Roman" w:hAnsi="Arial" w:cs="Arial"/>
          <w:b/>
          <w:bCs/>
          <w:color w:val="000000"/>
          <w:sz w:val="28"/>
          <w:szCs w:val="28"/>
          <w:lang w:eastAsia="nb-NO"/>
        </w:rPr>
      </w:pPr>
      <w:bookmarkStart w:id="2" w:name="Subchapter1.3"/>
      <w:bookmarkStart w:id="3" w:name="Subchapter1.4"/>
      <w:bookmarkStart w:id="4" w:name="Subchapter1.5"/>
      <w:bookmarkEnd w:id="2"/>
      <w:bookmarkEnd w:id="3"/>
      <w:bookmarkEnd w:id="4"/>
    </w:p>
    <w:p w:rsidR="00D25D86" w:rsidRPr="00C51E71" w:rsidRDefault="00D25D86" w:rsidP="00442FD6">
      <w:pPr>
        <w:spacing w:before="240" w:line="240" w:lineRule="auto"/>
        <w:outlineLvl w:val="1"/>
        <w:rPr>
          <w:rFonts w:ascii="Arial" w:eastAsia="Times New Roman" w:hAnsi="Arial" w:cs="Arial"/>
          <w:b/>
          <w:bCs/>
          <w:color w:val="000000"/>
          <w:sz w:val="28"/>
          <w:szCs w:val="28"/>
          <w:lang w:eastAsia="nb-NO"/>
        </w:rPr>
      </w:pPr>
      <w:proofErr w:type="spellStart"/>
      <w:r w:rsidRPr="00C51E71">
        <w:rPr>
          <w:rFonts w:ascii="Arial" w:eastAsia="Times New Roman" w:hAnsi="Arial" w:cs="Arial"/>
          <w:b/>
          <w:bCs/>
          <w:color w:val="000000"/>
          <w:sz w:val="28"/>
          <w:szCs w:val="28"/>
          <w:lang w:eastAsia="nb-NO"/>
        </w:rPr>
        <w:t>Fremming</w:t>
      </w:r>
      <w:proofErr w:type="spellEnd"/>
      <w:r w:rsidRPr="00C51E71">
        <w:rPr>
          <w:rFonts w:ascii="Arial" w:eastAsia="Times New Roman" w:hAnsi="Arial" w:cs="Arial"/>
          <w:b/>
          <w:bCs/>
          <w:color w:val="000000"/>
          <w:sz w:val="28"/>
          <w:szCs w:val="28"/>
          <w:lang w:eastAsia="nb-NO"/>
        </w:rPr>
        <w:t xml:space="preserve"> av symmetri gjennom leie, bæring og håndtering av barnet.     </w:t>
      </w:r>
    </w:p>
    <w:p w:rsidR="00D25D86" w:rsidRPr="00D25D86" w:rsidRDefault="00D25D86" w:rsidP="00C51E71">
      <w:pPr>
        <w:spacing w:after="100" w:afterAutospacing="1" w:line="240" w:lineRule="auto"/>
        <w:ind w:left="360" w:hanging="360"/>
        <w:rPr>
          <w:rFonts w:ascii="Arial" w:eastAsia="Times New Roman" w:hAnsi="Arial" w:cs="Arial"/>
          <w:color w:val="000000"/>
          <w:sz w:val="24"/>
          <w:szCs w:val="24"/>
          <w:lang w:eastAsia="nb-NO"/>
        </w:rPr>
      </w:pPr>
      <w:r w:rsidRPr="00C51E71">
        <w:rPr>
          <w:rFonts w:ascii="Arial" w:eastAsia="Times New Roman" w:hAnsi="Arial" w:cs="Arial"/>
          <w:color w:val="000000"/>
          <w:sz w:val="28"/>
          <w:szCs w:val="28"/>
          <w:lang w:eastAsia="nb-NO"/>
        </w:rPr>
        <w:t>-   </w:t>
      </w:r>
      <w:r w:rsidRPr="0026356D">
        <w:rPr>
          <w:rFonts w:ascii="Arial" w:eastAsia="Times New Roman" w:hAnsi="Arial" w:cs="Arial"/>
          <w:color w:val="000000"/>
          <w:sz w:val="24"/>
          <w:szCs w:val="24"/>
          <w:lang w:eastAsia="nb-NO"/>
        </w:rPr>
        <w:t>Nyfødte vil vende seg mot stimuli</w:t>
      </w:r>
      <w:r w:rsidRPr="00D25D86">
        <w:rPr>
          <w:rFonts w:ascii="Arial" w:eastAsia="Times New Roman" w:hAnsi="Arial" w:cs="Arial"/>
          <w:color w:val="000000"/>
          <w:sz w:val="24"/>
          <w:szCs w:val="24"/>
          <w:lang w:eastAsia="nb-NO"/>
        </w:rPr>
        <w:t xml:space="preserve"> som de synes er interessante. Vanligvis vil de snu seg og se mot personene i samme rom, se på fargerike gjenstander, leker, lys og TV. Det er av stor betydning hvordan du plasserer barnet i forhold til dette da det virker inn på barnets hodestilling og kroppsholdning. Det er gunstig å plassere barnet eller stimuliene/gjenstandene slik at barnet blir oppmuntret til å snu hodet mot sin ___ side. Det gjelder spesielt for leker/gjenstander som er i nærheten av barnet. Leke som henger over barnet i sengen/vognen, bør plasseres slik at barnet blir stimulert til å holde hodet i midtstilling eller rotert til sin ___ side. </w:t>
      </w:r>
    </w:p>
    <w:p w:rsidR="00D25D86" w:rsidRPr="00D25D86" w:rsidRDefault="00D25D86" w:rsidP="00D25D86">
      <w:pPr>
        <w:spacing w:before="100" w:beforeAutospacing="1" w:after="100" w:afterAutospacing="1" w:line="240" w:lineRule="auto"/>
        <w:ind w:left="360" w:hanging="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Barnet bør bæres med affisert side ned med god støtte av den voksnes arm i halsgropen. Hodet støttes og den forkortede halsmuskelen tøyes. Bærestillingen justeres når barnet har utviklet bedre hodekontroll. Dette kan fysioterapeuten i kommunen vise deg. </w:t>
      </w:r>
    </w:p>
    <w:p w:rsidR="00D25D86" w:rsidRPr="00D25D86" w:rsidRDefault="00D25D86" w:rsidP="005E1417">
      <w:pPr>
        <w:spacing w:before="100" w:beforeAutospacing="1" w:after="100" w:afterAutospacing="1" w:line="240" w:lineRule="auto"/>
        <w:ind w:left="360" w:hanging="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    Nyfødte skal </w:t>
      </w:r>
      <w:r w:rsidRPr="00D25D86">
        <w:rPr>
          <w:rFonts w:ascii="Arial" w:eastAsia="Times New Roman" w:hAnsi="Arial" w:cs="Arial"/>
          <w:color w:val="000000"/>
          <w:sz w:val="24"/>
          <w:szCs w:val="24"/>
          <w:u w:val="single"/>
          <w:lang w:eastAsia="nb-NO"/>
        </w:rPr>
        <w:t>sove</w:t>
      </w:r>
      <w:r w:rsidRPr="00D25D86">
        <w:rPr>
          <w:rFonts w:ascii="Arial" w:eastAsia="Times New Roman" w:hAnsi="Arial" w:cs="Arial"/>
          <w:color w:val="000000"/>
          <w:sz w:val="24"/>
          <w:szCs w:val="24"/>
          <w:lang w:eastAsia="nb-NO"/>
        </w:rPr>
        <w:t xml:space="preserve"> i ryggleie. Forsøk å plassere barnet i en så symmetrisk stilling som mulig. Snu hodet til den siden som barnet sjeldnest inntar. Barnet bør ha en tynn, myk pute under hodet eller ligge på litt mykere underlag for å forebygge utvikling av skjevt</w:t>
      </w:r>
      <w:r w:rsidR="005E1417">
        <w:rPr>
          <w:rFonts w:ascii="Arial" w:eastAsia="Times New Roman" w:hAnsi="Arial" w:cs="Arial"/>
          <w:color w:val="000000"/>
          <w:sz w:val="24"/>
          <w:szCs w:val="24"/>
          <w:lang w:eastAsia="nb-NO"/>
        </w:rPr>
        <w:t xml:space="preserve"> hode/ansikt.</w:t>
      </w:r>
      <w:r w:rsidRPr="00D25D86">
        <w:rPr>
          <w:rFonts w:ascii="Arial" w:eastAsia="Times New Roman" w:hAnsi="Arial" w:cs="Arial"/>
          <w:color w:val="000000"/>
          <w:sz w:val="24"/>
          <w:szCs w:val="24"/>
          <w:lang w:eastAsia="nb-NO"/>
        </w:rPr>
        <w:t xml:space="preserve"> </w:t>
      </w:r>
      <w:r w:rsidR="005E1417">
        <w:rPr>
          <w:rFonts w:ascii="Arial" w:eastAsia="Times New Roman" w:hAnsi="Arial" w:cs="Arial"/>
          <w:color w:val="000000"/>
          <w:sz w:val="24"/>
          <w:szCs w:val="24"/>
          <w:lang w:eastAsia="nb-NO"/>
        </w:rPr>
        <w:t xml:space="preserve">                                                                     </w:t>
      </w:r>
      <w:r w:rsidRPr="00D25D86">
        <w:rPr>
          <w:rFonts w:ascii="Arial" w:eastAsia="Times New Roman" w:hAnsi="Arial" w:cs="Arial"/>
          <w:color w:val="000000"/>
          <w:sz w:val="24"/>
          <w:szCs w:val="24"/>
          <w:lang w:eastAsia="nb-NO"/>
        </w:rPr>
        <w:t>Dersom barnet straks snur hodet tilbake til sin favorittside, kan du legge en tøyrull på langs under barnets ___ kroppsside under madrassen. Barnet vil da bli liggende litt skråstilt med hodet lett rotert til sin affiserte side. Barnet bør ha dette fast i sengen/vognen til nakke-/hodestillingen er bedret. Det bør tas opp med fysioterapeuten i kommunen hvor lenge dette skal praktiseres.</w:t>
      </w:r>
    </w:p>
    <w:p w:rsidR="00D25D86" w:rsidRPr="00D25D86" w:rsidRDefault="00D25D86" w:rsidP="00CD73CB">
      <w:pPr>
        <w:spacing w:before="100" w:beforeAutospacing="1" w:after="0"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w:t>
      </w:r>
    </w:p>
    <w:p w:rsidR="00D25D86" w:rsidRPr="00B63F5A" w:rsidRDefault="00D25D86" w:rsidP="00D25D86">
      <w:pPr>
        <w:spacing w:after="30" w:line="240" w:lineRule="auto"/>
        <w:outlineLvl w:val="1"/>
        <w:rPr>
          <w:rFonts w:ascii="Arial" w:eastAsia="Times New Roman" w:hAnsi="Arial" w:cs="Arial"/>
          <w:b/>
          <w:bCs/>
          <w:color w:val="000000"/>
          <w:sz w:val="28"/>
          <w:szCs w:val="28"/>
          <w:lang w:eastAsia="nb-NO"/>
        </w:rPr>
      </w:pPr>
      <w:bookmarkStart w:id="5" w:name="Subchapter1.6"/>
      <w:bookmarkEnd w:id="5"/>
      <w:r w:rsidRPr="00B63F5A">
        <w:rPr>
          <w:rFonts w:ascii="Arial" w:eastAsia="Times New Roman" w:hAnsi="Arial" w:cs="Arial"/>
          <w:b/>
          <w:bCs/>
          <w:color w:val="000000"/>
          <w:sz w:val="28"/>
          <w:szCs w:val="28"/>
          <w:lang w:eastAsia="nb-NO"/>
        </w:rPr>
        <w:t>Motorisk stimulering</w:t>
      </w:r>
      <w:r w:rsidRPr="00B63F5A">
        <w:rPr>
          <w:rFonts w:ascii="Arial" w:eastAsia="Times New Roman" w:hAnsi="Arial" w:cs="Arial"/>
          <w:color w:val="000000"/>
          <w:sz w:val="28"/>
          <w:szCs w:val="28"/>
          <w:lang w:eastAsia="nb-NO"/>
        </w:rPr>
        <w:t> </w:t>
      </w:r>
    </w:p>
    <w:p w:rsidR="00D25D86" w:rsidRPr="00D25D86"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Øvelsene </w:t>
      </w:r>
      <w:r w:rsidR="00670AA9">
        <w:rPr>
          <w:rFonts w:ascii="Arial" w:eastAsia="Times New Roman" w:hAnsi="Arial" w:cs="Arial"/>
          <w:color w:val="000000"/>
          <w:sz w:val="24"/>
          <w:szCs w:val="24"/>
          <w:lang w:eastAsia="nb-NO"/>
        </w:rPr>
        <w:t xml:space="preserve">på de neste sidene </w:t>
      </w:r>
      <w:r w:rsidRPr="00D25D86">
        <w:rPr>
          <w:rFonts w:ascii="Arial" w:eastAsia="Times New Roman" w:hAnsi="Arial" w:cs="Arial"/>
          <w:color w:val="000000"/>
          <w:sz w:val="24"/>
          <w:szCs w:val="24"/>
          <w:lang w:eastAsia="nb-NO"/>
        </w:rPr>
        <w:t>bør utføres flere ganger daglig når barnet er våkent og opplagt. Det blir som oftest i stellesituasjoner og i perioder på døgnet der barnet har en lengre våkenperiode. Følg barnets signaler og reaksjoner, og avpass mengden stimulering i forhold til det. Ta pauser når barnet har behov for det, og avslutt i tide slik at barnet ikke overstimuleres. Den første tiden sover barnet gjerne større deler av døgnet slik at hver økt varer i kort tid.  </w:t>
      </w:r>
    </w:p>
    <w:p w:rsidR="00264FB6" w:rsidRDefault="00264FB6" w:rsidP="00D25D86">
      <w:pPr>
        <w:spacing w:before="100" w:beforeAutospacing="1" w:after="100" w:afterAutospacing="1" w:line="240" w:lineRule="auto"/>
        <w:rPr>
          <w:rFonts w:ascii="Arial" w:eastAsia="Times New Roman" w:hAnsi="Arial" w:cs="Arial"/>
          <w:color w:val="000000"/>
          <w:sz w:val="24"/>
          <w:szCs w:val="24"/>
          <w:lang w:eastAsia="nb-NO"/>
        </w:rPr>
      </w:pPr>
    </w:p>
    <w:p w:rsidR="00D25D86" w:rsidRPr="00D25D86" w:rsidRDefault="00D25D86" w:rsidP="00F411D4">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lastRenderedPageBreak/>
        <w:t xml:space="preserve">1)  </w:t>
      </w:r>
      <w:r w:rsidRPr="00D25D86">
        <w:rPr>
          <w:rFonts w:ascii="Arial" w:eastAsia="Times New Roman" w:hAnsi="Arial" w:cs="Arial"/>
          <w:b/>
          <w:bCs/>
          <w:color w:val="000000"/>
          <w:sz w:val="24"/>
          <w:szCs w:val="24"/>
          <w:lang w:eastAsia="nb-NO"/>
        </w:rPr>
        <w:t>Ryggleie:</w:t>
      </w:r>
      <w:r w:rsidRPr="00D25D86">
        <w:rPr>
          <w:rFonts w:ascii="Arial" w:eastAsia="Times New Roman" w:hAnsi="Arial" w:cs="Arial"/>
          <w:color w:val="000000"/>
          <w:sz w:val="24"/>
          <w:szCs w:val="24"/>
          <w:lang w:eastAsia="nb-NO"/>
        </w:rPr>
        <w:t> </w:t>
      </w:r>
    </w:p>
    <w:p w:rsidR="00D25D86" w:rsidRDefault="00D25D86" w:rsidP="00D25D86">
      <w:pPr>
        <w:spacing w:before="100" w:beforeAutospacing="1" w:after="100" w:afterAutospacing="1" w:line="240" w:lineRule="auto"/>
        <w:ind w:left="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a) Plasser barnets hode i midtstilling og støtt det lett på brystet med noen fingre. Snakk med barnet samtidig som du søker øyekontakt, og barnet vil se på deg og feste blikket. Barnet skal øve på å holde hodet i midtstilling samtidig med begynnende </w:t>
      </w:r>
      <w:proofErr w:type="spellStart"/>
      <w:r w:rsidRPr="00D25D86">
        <w:rPr>
          <w:rFonts w:ascii="Arial" w:eastAsia="Times New Roman" w:hAnsi="Arial" w:cs="Arial"/>
          <w:color w:val="000000"/>
          <w:sz w:val="24"/>
          <w:szCs w:val="24"/>
          <w:lang w:eastAsia="nb-NO"/>
        </w:rPr>
        <w:t>blikkontakt</w:t>
      </w:r>
      <w:proofErr w:type="spellEnd"/>
      <w:r w:rsidRPr="00D25D86">
        <w:rPr>
          <w:rFonts w:ascii="Arial" w:eastAsia="Times New Roman" w:hAnsi="Arial" w:cs="Arial"/>
          <w:color w:val="000000"/>
          <w:sz w:val="24"/>
          <w:szCs w:val="24"/>
          <w:lang w:eastAsia="nb-NO"/>
        </w:rPr>
        <w:t xml:space="preserve">. Dersom barnet har store vansker med å holde hodet i stillingen, må en støtte hodet forsiktig med hendene og etter hvert slippe </w:t>
      </w:r>
      <w:r w:rsidR="007C6774">
        <w:rPr>
          <w:rFonts w:ascii="Arial" w:eastAsia="Times New Roman" w:hAnsi="Arial" w:cs="Arial"/>
          <w:color w:val="000000"/>
          <w:sz w:val="24"/>
          <w:szCs w:val="24"/>
          <w:lang w:eastAsia="nb-NO"/>
        </w:rPr>
        <w:t>opp støtten</w:t>
      </w:r>
      <w:r w:rsidRPr="00D25D86">
        <w:rPr>
          <w:rFonts w:ascii="Arial" w:eastAsia="Times New Roman" w:hAnsi="Arial" w:cs="Arial"/>
          <w:color w:val="000000"/>
          <w:sz w:val="24"/>
          <w:szCs w:val="24"/>
          <w:lang w:eastAsia="nb-NO"/>
        </w:rPr>
        <w:t>. Hold på i 2-3 min. </w:t>
      </w:r>
    </w:p>
    <w:p w:rsidR="00985C43" w:rsidRDefault="00985C43" w:rsidP="00D25D86">
      <w:pPr>
        <w:spacing w:before="100" w:beforeAutospacing="1" w:after="100" w:afterAutospacing="1" w:line="240" w:lineRule="auto"/>
        <w:ind w:left="360"/>
        <w:rPr>
          <w:rFonts w:ascii="Arial" w:eastAsia="Times New Roman" w:hAnsi="Arial" w:cs="Arial"/>
          <w:color w:val="000000"/>
          <w:sz w:val="24"/>
          <w:szCs w:val="24"/>
          <w:lang w:eastAsia="nb-NO"/>
        </w:rPr>
        <w:sectPr w:rsidR="00985C43" w:rsidSect="004A79D0">
          <w:headerReference w:type="default" r:id="rId9"/>
          <w:pgSz w:w="11906" w:h="16838"/>
          <w:pgMar w:top="1417" w:right="1417" w:bottom="1417" w:left="1417" w:header="708" w:footer="708" w:gutter="0"/>
          <w:cols w:space="708"/>
          <w:docGrid w:linePitch="360"/>
        </w:sectPr>
      </w:pPr>
    </w:p>
    <w:p w:rsidR="00985C43" w:rsidRPr="00D25D86" w:rsidRDefault="00985C43"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F22DD4" w:rsidRDefault="00F22DD4"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r w:rsidRPr="00F22DD4">
        <w:rPr>
          <w:rFonts w:ascii="Arial" w:eastAsia="Times New Roman" w:hAnsi="Arial" w:cs="Arial"/>
          <w:noProof/>
          <w:color w:val="000000"/>
          <w:sz w:val="24"/>
          <w:szCs w:val="24"/>
          <w:lang w:eastAsia="nb-NO"/>
        </w:rPr>
        <w:drawing>
          <wp:inline distT="0" distB="0" distL="0" distR="0">
            <wp:extent cx="2467649" cy="1741017"/>
            <wp:effectExtent l="0" t="0" r="0" b="0"/>
            <wp:docPr id="1" name="Bilde 1" descr="h:\data\My Pictures\Midtstilling 1 – info skriv torticoll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My Pictures\Midtstilling 1 – info skriv torticollis.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539" cy="1752933"/>
                    </a:xfrm>
                    <a:prstGeom prst="rect">
                      <a:avLst/>
                    </a:prstGeom>
                    <a:noFill/>
                    <a:ln>
                      <a:noFill/>
                    </a:ln>
                  </pic:spPr>
                </pic:pic>
              </a:graphicData>
            </a:graphic>
          </wp:inline>
        </w:drawing>
      </w:r>
    </w:p>
    <w:p w:rsidR="00985C43" w:rsidRDefault="00985C43"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85C43" w:rsidRDefault="00985C43"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85C43" w:rsidRDefault="00985C43"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85C43" w:rsidRDefault="00985C43"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r>
        <w:rPr>
          <w:rFonts w:ascii="Arial" w:eastAsia="Times New Roman" w:hAnsi="Arial" w:cs="Arial"/>
          <w:noProof/>
          <w:color w:val="000000"/>
          <w:sz w:val="24"/>
          <w:szCs w:val="24"/>
          <w:lang w:eastAsia="nb-NO"/>
        </w:rPr>
        <w:drawing>
          <wp:inline distT="0" distB="0" distL="0" distR="0" wp14:anchorId="63DCE08E">
            <wp:extent cx="2487295" cy="1737360"/>
            <wp:effectExtent l="0" t="0" r="8255"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1737360"/>
                    </a:xfrm>
                    <a:prstGeom prst="rect">
                      <a:avLst/>
                    </a:prstGeom>
                    <a:noFill/>
                  </pic:spPr>
                </pic:pic>
              </a:graphicData>
            </a:graphic>
          </wp:inline>
        </w:drawing>
      </w:r>
    </w:p>
    <w:p w:rsidR="00985C43" w:rsidRDefault="00985C43" w:rsidP="0094622A">
      <w:pPr>
        <w:spacing w:before="100" w:beforeAutospacing="1" w:after="100" w:afterAutospacing="1" w:line="240" w:lineRule="auto"/>
        <w:ind w:left="360"/>
        <w:jc w:val="center"/>
        <w:rPr>
          <w:rFonts w:ascii="Arial" w:eastAsia="Times New Roman" w:hAnsi="Arial" w:cs="Arial"/>
          <w:color w:val="000000"/>
          <w:sz w:val="24"/>
          <w:szCs w:val="24"/>
          <w:lang w:eastAsia="nb-NO"/>
        </w:rPr>
      </w:pPr>
    </w:p>
    <w:p w:rsidR="004239F2"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4239F2"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sectPr w:rsidR="004239F2" w:rsidSect="00985C43">
          <w:type w:val="continuous"/>
          <w:pgSz w:w="11906" w:h="16838"/>
          <w:pgMar w:top="1417" w:right="1417" w:bottom="1417" w:left="1417" w:header="708" w:footer="708" w:gutter="0"/>
          <w:cols w:num="2" w:space="709"/>
          <w:docGrid w:linePitch="360"/>
        </w:sectPr>
      </w:pPr>
    </w:p>
    <w:p w:rsidR="001301E5" w:rsidRDefault="001301E5"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D25D86" w:rsidRDefault="00D25D86" w:rsidP="00D25D86">
      <w:pPr>
        <w:spacing w:before="100" w:beforeAutospacing="1" w:after="100" w:afterAutospacing="1" w:line="240" w:lineRule="auto"/>
        <w:ind w:left="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b) Snu hodet så langt som mulig til barnets affiserte side. Støtt brystet lett med noen fingre. </w:t>
      </w:r>
      <w:r w:rsidRPr="007C6774">
        <w:rPr>
          <w:rFonts w:ascii="Arial" w:eastAsia="Times New Roman" w:hAnsi="Arial" w:cs="Arial"/>
          <w:color w:val="000000"/>
          <w:sz w:val="24"/>
          <w:szCs w:val="24"/>
          <w:u w:val="single"/>
          <w:lang w:eastAsia="nb-NO"/>
        </w:rPr>
        <w:t>Slipp hodet</w:t>
      </w:r>
      <w:r w:rsidRPr="00D25D86">
        <w:rPr>
          <w:rFonts w:ascii="Arial" w:eastAsia="Times New Roman" w:hAnsi="Arial" w:cs="Arial"/>
          <w:color w:val="000000"/>
          <w:sz w:val="24"/>
          <w:szCs w:val="24"/>
          <w:lang w:eastAsia="nb-NO"/>
        </w:rPr>
        <w:t xml:space="preserve"> i stillingen og snakk med barnet med øyekontakt. Barnet skal holde hodet selv i stillingen i 2-3 min. Dersom barnet snur hodet straks tilbake til favorittstillingen, må hodet støttes lett i </w:t>
      </w:r>
      <w:r w:rsidR="007C6774">
        <w:rPr>
          <w:rFonts w:ascii="Arial" w:eastAsia="Times New Roman" w:hAnsi="Arial" w:cs="Arial"/>
          <w:color w:val="000000"/>
          <w:sz w:val="24"/>
          <w:szCs w:val="24"/>
          <w:lang w:eastAsia="nb-NO"/>
        </w:rPr>
        <w:t>rotasjon til affisert side</w:t>
      </w:r>
      <w:r w:rsidRPr="00D25D86">
        <w:rPr>
          <w:rFonts w:ascii="Arial" w:eastAsia="Times New Roman" w:hAnsi="Arial" w:cs="Arial"/>
          <w:color w:val="000000"/>
          <w:sz w:val="24"/>
          <w:szCs w:val="24"/>
          <w:lang w:eastAsia="nb-NO"/>
        </w:rPr>
        <w:t>.</w:t>
      </w:r>
    </w:p>
    <w:p w:rsidR="004239F2"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4239F2"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4239F2" w:rsidRDefault="004239F2" w:rsidP="004239F2">
      <w:pPr>
        <w:spacing w:before="100" w:beforeAutospacing="1" w:after="100" w:afterAutospacing="1" w:line="240" w:lineRule="auto"/>
        <w:ind w:left="360"/>
        <w:rPr>
          <w:rFonts w:ascii="Arial" w:eastAsia="Times New Roman" w:hAnsi="Arial" w:cs="Arial"/>
          <w:color w:val="000000"/>
          <w:sz w:val="24"/>
          <w:szCs w:val="24"/>
          <w:lang w:eastAsia="nb-NO"/>
        </w:rPr>
      </w:pPr>
    </w:p>
    <w:p w:rsidR="004239F2"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4239F2" w:rsidRPr="00D25D86" w:rsidRDefault="004239F2"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264FB6" w:rsidRDefault="004239F2" w:rsidP="004239F2">
      <w:pPr>
        <w:spacing w:before="100" w:beforeAutospacing="1" w:after="100" w:afterAutospacing="1" w:line="240" w:lineRule="auto"/>
        <w:rPr>
          <w:rFonts w:ascii="Arial" w:eastAsia="Times New Roman" w:hAnsi="Arial" w:cs="Arial"/>
          <w:color w:val="000000"/>
          <w:sz w:val="24"/>
          <w:szCs w:val="24"/>
          <w:lang w:eastAsia="nb-NO"/>
        </w:rPr>
      </w:pPr>
      <w:r w:rsidRPr="004239F2">
        <w:rPr>
          <w:rFonts w:ascii="Arial" w:eastAsia="Times New Roman" w:hAnsi="Arial" w:cs="Arial"/>
          <w:noProof/>
          <w:color w:val="000000"/>
          <w:sz w:val="24"/>
          <w:szCs w:val="24"/>
          <w:lang w:eastAsia="nb-NO"/>
        </w:rPr>
        <w:drawing>
          <wp:inline distT="0" distB="0" distL="0" distR="0">
            <wp:extent cx="2085975" cy="3009899"/>
            <wp:effectExtent l="0" t="0" r="0" b="635"/>
            <wp:docPr id="2" name="Bilde 2" descr="h:\data\My Pictures\Torticollis 7a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ta\My Pictures\Torticollis 7a inf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980" cy="3024335"/>
                    </a:xfrm>
                    <a:prstGeom prst="rect">
                      <a:avLst/>
                    </a:prstGeom>
                    <a:noFill/>
                    <a:ln>
                      <a:noFill/>
                    </a:ln>
                  </pic:spPr>
                </pic:pic>
              </a:graphicData>
            </a:graphic>
          </wp:inline>
        </w:drawing>
      </w:r>
      <w:r>
        <w:rPr>
          <w:rFonts w:ascii="Arial" w:eastAsia="Times New Roman" w:hAnsi="Arial" w:cs="Arial"/>
          <w:color w:val="000000"/>
          <w:sz w:val="24"/>
          <w:szCs w:val="24"/>
          <w:lang w:eastAsia="nb-NO"/>
        </w:rPr>
        <w:t xml:space="preserve">     </w:t>
      </w:r>
    </w:p>
    <w:p w:rsidR="00CF7408" w:rsidRDefault="00CF7408" w:rsidP="00D25D86">
      <w:pPr>
        <w:spacing w:before="100" w:beforeAutospacing="1" w:after="100" w:afterAutospacing="1" w:line="240" w:lineRule="auto"/>
        <w:ind w:left="360" w:hanging="360"/>
        <w:rPr>
          <w:rFonts w:ascii="Arial" w:eastAsia="Times New Roman" w:hAnsi="Arial" w:cs="Arial"/>
          <w:color w:val="000000"/>
          <w:sz w:val="24"/>
          <w:szCs w:val="24"/>
          <w:lang w:eastAsia="nb-NO"/>
        </w:rPr>
        <w:sectPr w:rsidR="00CF7408" w:rsidSect="00985C43">
          <w:type w:val="continuous"/>
          <w:pgSz w:w="11906" w:h="16838"/>
          <w:pgMar w:top="1417" w:right="1417" w:bottom="1417" w:left="1417" w:header="708" w:footer="708" w:gutter="0"/>
          <w:cols w:num="2" w:space="709"/>
          <w:docGrid w:linePitch="360"/>
        </w:sectPr>
      </w:pPr>
    </w:p>
    <w:p w:rsidR="00264FB6" w:rsidRDefault="00264FB6" w:rsidP="00D25D86">
      <w:pPr>
        <w:spacing w:before="100" w:beforeAutospacing="1" w:after="100" w:afterAutospacing="1" w:line="240" w:lineRule="auto"/>
        <w:ind w:left="360" w:hanging="360"/>
        <w:rPr>
          <w:rFonts w:ascii="Arial" w:eastAsia="Times New Roman" w:hAnsi="Arial" w:cs="Arial"/>
          <w:color w:val="000000"/>
          <w:sz w:val="24"/>
          <w:szCs w:val="24"/>
          <w:lang w:eastAsia="nb-NO"/>
        </w:rPr>
      </w:pPr>
    </w:p>
    <w:p w:rsidR="00D25D86" w:rsidRPr="00D25D86" w:rsidRDefault="00D25D86" w:rsidP="00D25D86">
      <w:pPr>
        <w:spacing w:before="100" w:beforeAutospacing="1" w:after="100" w:afterAutospacing="1" w:line="240" w:lineRule="auto"/>
        <w:ind w:left="360" w:hanging="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lastRenderedPageBreak/>
        <w:t xml:space="preserve">2)  </w:t>
      </w:r>
      <w:r w:rsidRPr="00D25D86">
        <w:rPr>
          <w:rFonts w:ascii="Arial" w:eastAsia="Times New Roman" w:hAnsi="Arial" w:cs="Arial"/>
          <w:b/>
          <w:bCs/>
          <w:color w:val="000000"/>
          <w:sz w:val="24"/>
          <w:szCs w:val="24"/>
          <w:lang w:eastAsia="nb-NO"/>
        </w:rPr>
        <w:t>Mageleie:</w:t>
      </w:r>
      <w:r w:rsidRPr="00D25D86">
        <w:rPr>
          <w:rFonts w:ascii="Arial" w:eastAsia="Times New Roman" w:hAnsi="Arial" w:cs="Arial"/>
          <w:color w:val="000000"/>
          <w:sz w:val="24"/>
          <w:szCs w:val="24"/>
          <w:lang w:eastAsia="nb-NO"/>
        </w:rPr>
        <w:t xml:space="preserve">                                              </w:t>
      </w:r>
    </w:p>
    <w:p w:rsidR="00A30694" w:rsidRPr="00D25D86" w:rsidRDefault="00D25D86" w:rsidP="00D25D86">
      <w:pPr>
        <w:spacing w:before="100" w:beforeAutospacing="1" w:after="100" w:afterAutospacing="1" w:line="240" w:lineRule="auto"/>
        <w:ind w:left="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a) Barnet skal ligge med hodet rotert til sin ___ side. Prat med barnet slik at det blir værende en stund i stillingen. Det kan være nødvendig å holde forsiktig på hodet slik at barnet ikke snur det straks til favorittsiden.</w:t>
      </w:r>
    </w:p>
    <w:p w:rsidR="00D25D86" w:rsidRPr="00D25D86" w:rsidRDefault="009A5F48" w:rsidP="00A30694">
      <w:pPr>
        <w:spacing w:before="100" w:beforeAutospacing="1" w:after="100" w:afterAutospacing="1" w:line="240" w:lineRule="auto"/>
        <w:ind w:left="360"/>
        <w:jc w:val="center"/>
        <w:rPr>
          <w:rFonts w:ascii="Arial" w:eastAsia="Times New Roman" w:hAnsi="Arial" w:cs="Arial"/>
          <w:color w:val="000000"/>
          <w:sz w:val="24"/>
          <w:szCs w:val="24"/>
          <w:lang w:eastAsia="nb-NO"/>
        </w:rPr>
      </w:pPr>
      <w:r w:rsidRPr="009A5F48">
        <w:rPr>
          <w:rFonts w:ascii="Arial" w:eastAsia="Times New Roman" w:hAnsi="Arial" w:cs="Arial"/>
          <w:noProof/>
          <w:color w:val="000000"/>
          <w:sz w:val="24"/>
          <w:szCs w:val="24"/>
          <w:lang w:eastAsia="nb-NO"/>
        </w:rPr>
        <w:drawing>
          <wp:inline distT="0" distB="0" distL="0" distR="0" wp14:anchorId="78A390E4" wp14:editId="35FA6AC6">
            <wp:extent cx="4882450" cy="1949450"/>
            <wp:effectExtent l="0" t="0" r="0" b="0"/>
            <wp:docPr id="4" name="Bilde 4" descr="h:\data\My Pictures\mageleie 1 - info skriv torticoll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My Pictures\mageleie 1 - info skriv torticollis.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8519" cy="1951873"/>
                    </a:xfrm>
                    <a:prstGeom prst="rect">
                      <a:avLst/>
                    </a:prstGeom>
                    <a:noFill/>
                    <a:ln>
                      <a:noFill/>
                    </a:ln>
                  </pic:spPr>
                </pic:pic>
              </a:graphicData>
            </a:graphic>
          </wp:inline>
        </w:drawing>
      </w:r>
    </w:p>
    <w:p w:rsidR="00F411D4" w:rsidRDefault="00F411D4"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D25D86" w:rsidRDefault="00D25D86" w:rsidP="00D25D86">
      <w:pPr>
        <w:spacing w:before="100" w:beforeAutospacing="1" w:after="100" w:afterAutospacing="1" w:line="240" w:lineRule="auto"/>
        <w:ind w:left="360"/>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b) Stimuler barnet til å snu hodet selv til sin ___ side ved å snakke til barnet fra denne siden eller stimulere søkereaksjonen. Noen barn må starte med ansiktet rett ned i underlaget. Andre klarer det fra favorittstillingen.  </w:t>
      </w:r>
    </w:p>
    <w:p w:rsidR="00F411D4" w:rsidRPr="00D25D86" w:rsidRDefault="00F411D4" w:rsidP="00D25D86">
      <w:pPr>
        <w:spacing w:before="100" w:beforeAutospacing="1" w:after="100" w:afterAutospacing="1" w:line="240" w:lineRule="auto"/>
        <w:ind w:left="360"/>
        <w:rPr>
          <w:rFonts w:ascii="Arial" w:eastAsia="Times New Roman" w:hAnsi="Arial" w:cs="Arial"/>
          <w:color w:val="000000"/>
          <w:sz w:val="24"/>
          <w:szCs w:val="24"/>
          <w:lang w:eastAsia="nb-NO"/>
        </w:rPr>
      </w:pPr>
    </w:p>
    <w:p w:rsidR="007050FB" w:rsidRDefault="001B1202" w:rsidP="001B1202">
      <w:pPr>
        <w:spacing w:before="180" w:after="30" w:line="240" w:lineRule="auto"/>
        <w:jc w:val="center"/>
        <w:outlineLvl w:val="1"/>
        <w:rPr>
          <w:rFonts w:ascii="Arial" w:eastAsia="Times New Roman" w:hAnsi="Arial" w:cs="Arial"/>
          <w:b/>
          <w:bCs/>
          <w:color w:val="000000"/>
          <w:sz w:val="32"/>
          <w:szCs w:val="32"/>
          <w:lang w:eastAsia="nb-NO"/>
        </w:rPr>
      </w:pPr>
      <w:bookmarkStart w:id="6" w:name="Subchapter1.7"/>
      <w:bookmarkEnd w:id="6"/>
      <w:r w:rsidRPr="001B1202">
        <w:rPr>
          <w:rFonts w:ascii="Arial" w:eastAsia="Times New Roman" w:hAnsi="Arial" w:cs="Arial"/>
          <w:b/>
          <w:bCs/>
          <w:noProof/>
          <w:color w:val="000000"/>
          <w:sz w:val="32"/>
          <w:szCs w:val="32"/>
          <w:lang w:eastAsia="nb-NO"/>
        </w:rPr>
        <w:drawing>
          <wp:inline distT="0" distB="0" distL="0" distR="0">
            <wp:extent cx="3235537" cy="2020055"/>
            <wp:effectExtent l="0" t="0" r="3175" b="0"/>
            <wp:docPr id="7" name="Bilde 7" descr="h:\data\My Pictures\InkedMageleie 2 - info skriv torticollis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ata\My Pictures\InkedMageleie 2 - info skriv torticollis_LI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5365" cy="2026191"/>
                    </a:xfrm>
                    <a:prstGeom prst="rect">
                      <a:avLst/>
                    </a:prstGeom>
                    <a:noFill/>
                    <a:ln>
                      <a:noFill/>
                    </a:ln>
                  </pic:spPr>
                </pic:pic>
              </a:graphicData>
            </a:graphic>
          </wp:inline>
        </w:drawing>
      </w:r>
    </w:p>
    <w:p w:rsidR="001B1202" w:rsidRDefault="001B1202" w:rsidP="00D25D86">
      <w:pPr>
        <w:spacing w:before="180" w:after="30" w:line="240" w:lineRule="auto"/>
        <w:outlineLvl w:val="1"/>
        <w:rPr>
          <w:rFonts w:ascii="Arial" w:eastAsia="Times New Roman" w:hAnsi="Arial" w:cs="Arial"/>
          <w:b/>
          <w:bCs/>
          <w:color w:val="000000"/>
          <w:sz w:val="32"/>
          <w:szCs w:val="32"/>
          <w:lang w:eastAsia="nb-NO"/>
        </w:rPr>
      </w:pPr>
    </w:p>
    <w:p w:rsidR="00A046E7" w:rsidRDefault="00A046E7" w:rsidP="00D25D86">
      <w:pPr>
        <w:spacing w:before="180" w:after="30" w:line="240" w:lineRule="auto"/>
        <w:outlineLvl w:val="1"/>
        <w:rPr>
          <w:rFonts w:ascii="Arial" w:eastAsia="Times New Roman" w:hAnsi="Arial" w:cs="Arial"/>
          <w:b/>
          <w:bCs/>
          <w:color w:val="000000"/>
          <w:sz w:val="32"/>
          <w:szCs w:val="32"/>
          <w:lang w:eastAsia="nb-NO"/>
        </w:rPr>
      </w:pPr>
    </w:p>
    <w:p w:rsidR="00A046E7" w:rsidRDefault="00A046E7" w:rsidP="00D25D86">
      <w:pPr>
        <w:spacing w:before="180" w:after="30" w:line="240" w:lineRule="auto"/>
        <w:outlineLvl w:val="1"/>
        <w:rPr>
          <w:rFonts w:ascii="Arial" w:eastAsia="Times New Roman" w:hAnsi="Arial" w:cs="Arial"/>
          <w:b/>
          <w:bCs/>
          <w:color w:val="000000"/>
          <w:sz w:val="32"/>
          <w:szCs w:val="32"/>
          <w:lang w:eastAsia="nb-NO"/>
        </w:rPr>
      </w:pPr>
    </w:p>
    <w:p w:rsidR="00A046E7" w:rsidRDefault="00A046E7" w:rsidP="00D25D86">
      <w:pPr>
        <w:spacing w:before="180" w:after="30" w:line="240" w:lineRule="auto"/>
        <w:outlineLvl w:val="1"/>
        <w:rPr>
          <w:rFonts w:ascii="Arial" w:eastAsia="Times New Roman" w:hAnsi="Arial" w:cs="Arial"/>
          <w:b/>
          <w:bCs/>
          <w:color w:val="000000"/>
          <w:sz w:val="32"/>
          <w:szCs w:val="32"/>
          <w:lang w:eastAsia="nb-NO"/>
        </w:rPr>
      </w:pPr>
    </w:p>
    <w:p w:rsidR="00A046E7" w:rsidRDefault="00A046E7" w:rsidP="00D25D86">
      <w:pPr>
        <w:spacing w:before="180" w:after="30" w:line="240" w:lineRule="auto"/>
        <w:outlineLvl w:val="1"/>
        <w:rPr>
          <w:rFonts w:ascii="Arial" w:eastAsia="Times New Roman" w:hAnsi="Arial" w:cs="Arial"/>
          <w:b/>
          <w:bCs/>
          <w:color w:val="000000"/>
          <w:sz w:val="32"/>
          <w:szCs w:val="32"/>
          <w:lang w:eastAsia="nb-NO"/>
        </w:rPr>
      </w:pPr>
    </w:p>
    <w:p w:rsidR="00D25D86" w:rsidRPr="00D25D86" w:rsidRDefault="00D25D86" w:rsidP="00D25D86">
      <w:pPr>
        <w:spacing w:before="180" w:after="30" w:line="240" w:lineRule="auto"/>
        <w:outlineLvl w:val="1"/>
        <w:rPr>
          <w:rFonts w:ascii="Arial" w:eastAsia="Times New Roman" w:hAnsi="Arial" w:cs="Arial"/>
          <w:b/>
          <w:bCs/>
          <w:color w:val="000000"/>
          <w:sz w:val="32"/>
          <w:szCs w:val="32"/>
          <w:lang w:eastAsia="nb-NO"/>
        </w:rPr>
      </w:pPr>
      <w:bookmarkStart w:id="7" w:name="_GoBack"/>
      <w:bookmarkEnd w:id="7"/>
      <w:r w:rsidRPr="00D25D86">
        <w:rPr>
          <w:rFonts w:ascii="Arial" w:eastAsia="Times New Roman" w:hAnsi="Arial" w:cs="Arial"/>
          <w:b/>
          <w:bCs/>
          <w:color w:val="000000"/>
          <w:sz w:val="32"/>
          <w:szCs w:val="32"/>
          <w:lang w:eastAsia="nb-NO"/>
        </w:rPr>
        <w:lastRenderedPageBreak/>
        <w:t>Tøyning av forkortet muskulatur</w:t>
      </w:r>
    </w:p>
    <w:p w:rsidR="00D25D86" w:rsidRPr="00D25D86"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xml:space="preserve">Tøyningsøvelsene skal utføres varsomt der en setter den </w:t>
      </w:r>
      <w:r w:rsidR="00577496">
        <w:rPr>
          <w:rFonts w:ascii="Arial" w:eastAsia="Times New Roman" w:hAnsi="Arial" w:cs="Arial"/>
          <w:color w:val="000000"/>
          <w:sz w:val="24"/>
          <w:szCs w:val="24"/>
          <w:lang w:eastAsia="nb-NO"/>
        </w:rPr>
        <w:t>forkortede musku</w:t>
      </w:r>
      <w:r w:rsidRPr="00D25D86">
        <w:rPr>
          <w:rFonts w:ascii="Arial" w:eastAsia="Times New Roman" w:hAnsi="Arial" w:cs="Arial"/>
          <w:color w:val="000000"/>
          <w:sz w:val="24"/>
          <w:szCs w:val="24"/>
          <w:lang w:eastAsia="nb-NO"/>
        </w:rPr>
        <w:t>l</w:t>
      </w:r>
      <w:r w:rsidR="00577496">
        <w:rPr>
          <w:rFonts w:ascii="Arial" w:eastAsia="Times New Roman" w:hAnsi="Arial" w:cs="Arial"/>
          <w:color w:val="000000"/>
          <w:sz w:val="24"/>
          <w:szCs w:val="24"/>
          <w:lang w:eastAsia="nb-NO"/>
        </w:rPr>
        <w:t>atur</w:t>
      </w:r>
      <w:r w:rsidRPr="00D25D86">
        <w:rPr>
          <w:rFonts w:ascii="Arial" w:eastAsia="Times New Roman" w:hAnsi="Arial" w:cs="Arial"/>
          <w:color w:val="000000"/>
          <w:sz w:val="24"/>
          <w:szCs w:val="24"/>
          <w:lang w:eastAsia="nb-NO"/>
        </w:rPr>
        <w:t>en på strekk i opptil 30 sek. Barnet skal være mest mulig avspent. Avpass tøyningen etter barnets reaksjoner. Noen barn vil kunne oppleve ubehag og trenger noe tid på å venne seg til øvelsen</w:t>
      </w:r>
      <w:r w:rsidR="00577496">
        <w:rPr>
          <w:rFonts w:ascii="Arial" w:eastAsia="Times New Roman" w:hAnsi="Arial" w:cs="Arial"/>
          <w:color w:val="000000"/>
          <w:sz w:val="24"/>
          <w:szCs w:val="24"/>
          <w:lang w:eastAsia="nb-NO"/>
        </w:rPr>
        <w:t>e</w:t>
      </w:r>
      <w:r w:rsidRPr="00D25D86">
        <w:rPr>
          <w:rFonts w:ascii="Arial" w:eastAsia="Times New Roman" w:hAnsi="Arial" w:cs="Arial"/>
          <w:color w:val="000000"/>
          <w:sz w:val="24"/>
          <w:szCs w:val="24"/>
          <w:lang w:eastAsia="nb-NO"/>
        </w:rPr>
        <w:t>. Ta hensyn til dette og ta hyppigere pauser. Tøyningen kan utføres når barnet sover dersom det ikke forstyrrer søvnen. Det er en fordel for barnet at tøyningsøvelsene utføres i en annen setting enn det som barnet forbinder med stell, samhandling og motorisk stimulering.  </w:t>
      </w:r>
    </w:p>
    <w:p w:rsidR="001301E5" w:rsidRDefault="001301E5" w:rsidP="001301E5">
      <w:pPr>
        <w:spacing w:before="100" w:beforeAutospacing="1" w:after="100" w:afterAutospacing="1" w:line="240" w:lineRule="auto"/>
        <w:ind w:left="360" w:hanging="360"/>
        <w:rPr>
          <w:rFonts w:ascii="Arial" w:eastAsia="Times New Roman" w:hAnsi="Arial" w:cs="Arial"/>
          <w:color w:val="000000"/>
          <w:sz w:val="24"/>
          <w:szCs w:val="24"/>
          <w:lang w:eastAsia="nb-NO"/>
        </w:rPr>
        <w:sectPr w:rsidR="001301E5" w:rsidSect="00985C43">
          <w:type w:val="continuous"/>
          <w:pgSz w:w="11906" w:h="16838"/>
          <w:pgMar w:top="1417" w:right="1417" w:bottom="1417" w:left="1417" w:header="708" w:footer="708" w:gutter="0"/>
          <w:cols w:space="709"/>
          <w:docGrid w:linePitch="360"/>
        </w:sectPr>
      </w:pPr>
    </w:p>
    <w:p w:rsidR="00D25D86" w:rsidRPr="001301E5" w:rsidRDefault="009C4077" w:rsidP="003D0BBC">
      <w:pPr>
        <w:pStyle w:val="Listeavsnitt"/>
        <w:numPr>
          <w:ilvl w:val="0"/>
          <w:numId w:val="2"/>
        </w:numPr>
        <w:spacing w:before="100" w:beforeAutospacing="1" w:after="0" w:line="240" w:lineRule="auto"/>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 xml:space="preserve">Tøyning i </w:t>
      </w:r>
      <w:r w:rsidR="00180F57">
        <w:rPr>
          <w:rFonts w:ascii="Arial" w:eastAsia="Times New Roman" w:hAnsi="Arial" w:cs="Arial"/>
          <w:color w:val="000000"/>
          <w:sz w:val="24"/>
          <w:szCs w:val="24"/>
          <w:lang w:eastAsia="nb-NO"/>
        </w:rPr>
        <w:t xml:space="preserve">rotasjon i </w:t>
      </w:r>
      <w:r>
        <w:rPr>
          <w:rFonts w:ascii="Arial" w:eastAsia="Times New Roman" w:hAnsi="Arial" w:cs="Arial"/>
          <w:color w:val="000000"/>
          <w:sz w:val="24"/>
          <w:szCs w:val="24"/>
          <w:lang w:eastAsia="nb-NO"/>
        </w:rPr>
        <w:t>r</w:t>
      </w:r>
      <w:r w:rsidR="00D25D86" w:rsidRPr="001301E5">
        <w:rPr>
          <w:rFonts w:ascii="Arial" w:eastAsia="Times New Roman" w:hAnsi="Arial" w:cs="Arial"/>
          <w:color w:val="000000"/>
          <w:sz w:val="24"/>
          <w:szCs w:val="24"/>
          <w:lang w:eastAsia="nb-NO"/>
        </w:rPr>
        <w:t>yggleie: Støtt barnets __ sides skulder og snu hodet så lang som mulig til motsatt side. Hold hodet i stillingen i opptil 30 sek. Tøyningen utføres __ ganger daglig a’ 3 x 15-30 sek.</w:t>
      </w:r>
    </w:p>
    <w:p w:rsidR="00D25D86" w:rsidRPr="00D25D86" w:rsidRDefault="00D25D86" w:rsidP="001301E5">
      <w:pPr>
        <w:spacing w:before="100" w:beforeAutospacing="1" w:after="100" w:afterAutospacing="1" w:line="240" w:lineRule="auto"/>
        <w:jc w:val="center"/>
        <w:rPr>
          <w:rFonts w:ascii="Arial" w:eastAsia="Times New Roman" w:hAnsi="Arial" w:cs="Arial"/>
          <w:color w:val="000000"/>
          <w:sz w:val="24"/>
          <w:szCs w:val="24"/>
          <w:lang w:eastAsia="nb-NO"/>
        </w:rPr>
      </w:pPr>
    </w:p>
    <w:p w:rsidR="00D25D86" w:rsidRPr="00D25D86" w:rsidRDefault="001301E5" w:rsidP="00C061B6">
      <w:pPr>
        <w:spacing w:before="100" w:beforeAutospacing="1" w:after="100" w:afterAutospacing="1" w:line="240" w:lineRule="auto"/>
        <w:jc w:val="center"/>
        <w:rPr>
          <w:rFonts w:ascii="Arial" w:eastAsia="Times New Roman" w:hAnsi="Arial" w:cs="Arial"/>
          <w:color w:val="000000"/>
          <w:sz w:val="24"/>
          <w:szCs w:val="24"/>
          <w:lang w:eastAsia="nb-NO"/>
        </w:rPr>
      </w:pPr>
      <w:r w:rsidRPr="001301E5">
        <w:rPr>
          <w:rFonts w:ascii="Arial" w:eastAsia="Times New Roman" w:hAnsi="Arial" w:cs="Arial"/>
          <w:noProof/>
          <w:color w:val="000000"/>
          <w:sz w:val="24"/>
          <w:szCs w:val="24"/>
          <w:lang w:eastAsia="nb-NO"/>
        </w:rPr>
        <w:drawing>
          <wp:inline distT="0" distB="0" distL="0" distR="0">
            <wp:extent cx="2125207" cy="3533775"/>
            <wp:effectExtent l="0" t="0" r="8890" b="0"/>
            <wp:docPr id="6" name="Bilde 6" descr="h:\data\My Pictures\Torticollis 7a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ta\My Pictures\Torticollis 7a inf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2296" cy="3545562"/>
                    </a:xfrm>
                    <a:prstGeom prst="rect">
                      <a:avLst/>
                    </a:prstGeom>
                    <a:noFill/>
                    <a:ln>
                      <a:noFill/>
                    </a:ln>
                  </pic:spPr>
                </pic:pic>
              </a:graphicData>
            </a:graphic>
          </wp:inline>
        </w:drawing>
      </w:r>
    </w:p>
    <w:p w:rsidR="001301E5" w:rsidRDefault="00D25D86" w:rsidP="00D25D86">
      <w:pPr>
        <w:spacing w:before="100" w:beforeAutospacing="1" w:after="100" w:afterAutospacing="1" w:line="240" w:lineRule="auto"/>
        <w:rPr>
          <w:rFonts w:ascii="Arial" w:eastAsia="Times New Roman" w:hAnsi="Arial" w:cs="Arial"/>
          <w:color w:val="000000"/>
          <w:sz w:val="24"/>
          <w:szCs w:val="24"/>
          <w:lang w:eastAsia="nb-NO"/>
        </w:rPr>
        <w:sectPr w:rsidR="001301E5" w:rsidSect="00985C43">
          <w:type w:val="continuous"/>
          <w:pgSz w:w="11906" w:h="16838"/>
          <w:pgMar w:top="1417" w:right="1417" w:bottom="1417" w:left="1417" w:header="708" w:footer="708" w:gutter="0"/>
          <w:cols w:space="709"/>
          <w:docGrid w:linePitch="360"/>
        </w:sectPr>
      </w:pPr>
      <w:r w:rsidRPr="00D25D86">
        <w:rPr>
          <w:rFonts w:ascii="Arial" w:eastAsia="Times New Roman" w:hAnsi="Arial" w:cs="Arial"/>
          <w:color w:val="000000"/>
          <w:sz w:val="24"/>
          <w:szCs w:val="24"/>
          <w:lang w:eastAsia="nb-NO"/>
        </w:rPr>
        <w:t> </w:t>
      </w:r>
    </w:p>
    <w:p w:rsidR="00180F57" w:rsidRDefault="00180F57" w:rsidP="009C15F9">
      <w:pPr>
        <w:pStyle w:val="Listeavsnitt"/>
        <w:numPr>
          <w:ilvl w:val="0"/>
          <w:numId w:val="2"/>
        </w:numPr>
        <w:spacing w:before="100" w:beforeAutospacing="1" w:after="100" w:afterAutospacing="1" w:line="240" w:lineRule="auto"/>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 xml:space="preserve">Tøyning </w:t>
      </w:r>
      <w:r w:rsidR="000531CE">
        <w:rPr>
          <w:rFonts w:ascii="Arial" w:eastAsia="Times New Roman" w:hAnsi="Arial" w:cs="Arial"/>
          <w:color w:val="000000"/>
          <w:sz w:val="24"/>
          <w:szCs w:val="24"/>
          <w:lang w:eastAsia="nb-NO"/>
        </w:rPr>
        <w:t>i</w:t>
      </w:r>
      <w:r>
        <w:rPr>
          <w:rFonts w:ascii="Arial" w:eastAsia="Times New Roman" w:hAnsi="Arial" w:cs="Arial"/>
          <w:color w:val="000000"/>
          <w:sz w:val="24"/>
          <w:szCs w:val="24"/>
          <w:lang w:eastAsia="nb-NO"/>
        </w:rPr>
        <w:t xml:space="preserve"> sidebøy kan gjøres på </w:t>
      </w:r>
      <w:r w:rsidR="000531CE">
        <w:rPr>
          <w:rFonts w:ascii="Arial" w:eastAsia="Times New Roman" w:hAnsi="Arial" w:cs="Arial"/>
          <w:color w:val="000000"/>
          <w:sz w:val="24"/>
          <w:szCs w:val="24"/>
          <w:lang w:eastAsia="nb-NO"/>
        </w:rPr>
        <w:t xml:space="preserve">følgende </w:t>
      </w:r>
      <w:r>
        <w:rPr>
          <w:rFonts w:ascii="Arial" w:eastAsia="Times New Roman" w:hAnsi="Arial" w:cs="Arial"/>
          <w:color w:val="000000"/>
          <w:sz w:val="24"/>
          <w:szCs w:val="24"/>
          <w:lang w:eastAsia="nb-NO"/>
        </w:rPr>
        <w:t xml:space="preserve">to måter. </w:t>
      </w:r>
    </w:p>
    <w:p w:rsidR="00180F57" w:rsidRDefault="00180F57" w:rsidP="00180F57">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D25D86" w:rsidRPr="009C15F9" w:rsidRDefault="00D25D86" w:rsidP="00180F57">
      <w:pPr>
        <w:pStyle w:val="Listeavsnitt"/>
        <w:numPr>
          <w:ilvl w:val="0"/>
          <w:numId w:val="3"/>
        </w:numPr>
        <w:spacing w:before="100" w:beforeAutospacing="1" w:after="100" w:afterAutospacing="1" w:line="240" w:lineRule="auto"/>
        <w:rPr>
          <w:rFonts w:ascii="Arial" w:eastAsia="Times New Roman" w:hAnsi="Arial" w:cs="Arial"/>
          <w:color w:val="000000"/>
          <w:sz w:val="24"/>
          <w:szCs w:val="24"/>
          <w:lang w:eastAsia="nb-NO"/>
        </w:rPr>
      </w:pPr>
      <w:r w:rsidRPr="009C15F9">
        <w:rPr>
          <w:rFonts w:ascii="Arial" w:eastAsia="Times New Roman" w:hAnsi="Arial" w:cs="Arial"/>
          <w:color w:val="000000"/>
          <w:sz w:val="24"/>
          <w:szCs w:val="24"/>
          <w:lang w:eastAsia="nb-NO"/>
        </w:rPr>
        <w:t xml:space="preserve">Ryggleie med barnets affiserte side vendt ifra deg. </w:t>
      </w:r>
      <w:r w:rsidR="008254F0">
        <w:rPr>
          <w:rFonts w:ascii="Arial" w:eastAsia="Times New Roman" w:hAnsi="Arial" w:cs="Arial"/>
          <w:color w:val="000000"/>
          <w:sz w:val="24"/>
          <w:szCs w:val="24"/>
          <w:lang w:eastAsia="nb-NO"/>
        </w:rPr>
        <w:t xml:space="preserve">Se bilde neste side. </w:t>
      </w:r>
      <w:r w:rsidRPr="009C15F9">
        <w:rPr>
          <w:rFonts w:ascii="Arial" w:eastAsia="Times New Roman" w:hAnsi="Arial" w:cs="Arial"/>
          <w:color w:val="000000"/>
          <w:sz w:val="24"/>
          <w:szCs w:val="24"/>
          <w:lang w:eastAsia="nb-NO"/>
        </w:rPr>
        <w:t xml:space="preserve">Ta tak i barnets bakhode med </w:t>
      </w:r>
      <w:bookmarkStart w:id="8" w:name="OLE_LINK1"/>
      <w:r w:rsidRPr="009C15F9">
        <w:rPr>
          <w:rFonts w:ascii="Arial" w:eastAsia="Times New Roman" w:hAnsi="Arial" w:cs="Arial"/>
          <w:color w:val="000000"/>
          <w:sz w:val="24"/>
          <w:szCs w:val="24"/>
          <w:lang w:eastAsia="nb-NO"/>
        </w:rPr>
        <w:t xml:space="preserve">din ene hånd og støtt affiserte sides skulder med den andre hånden. </w:t>
      </w:r>
      <w:bookmarkEnd w:id="8"/>
      <w:r w:rsidRPr="009C15F9">
        <w:rPr>
          <w:rFonts w:ascii="Arial" w:eastAsia="Times New Roman" w:hAnsi="Arial" w:cs="Arial"/>
          <w:color w:val="000000"/>
          <w:sz w:val="24"/>
          <w:szCs w:val="24"/>
          <w:lang w:eastAsia="nb-NO"/>
        </w:rPr>
        <w:t xml:space="preserve">Løft hodet litt opp fra underlaget og trekk lett samtidig som du fører hodet til deg, </w:t>
      </w:r>
      <w:bookmarkStart w:id="9" w:name="OLE_LINK2"/>
      <w:bookmarkStart w:id="10" w:name="OLE_LINK3"/>
      <w:r w:rsidRPr="009C15F9">
        <w:rPr>
          <w:rFonts w:ascii="Arial" w:eastAsia="Times New Roman" w:hAnsi="Arial" w:cs="Arial"/>
          <w:color w:val="000000"/>
          <w:sz w:val="24"/>
          <w:szCs w:val="24"/>
          <w:lang w:eastAsia="nb-NO"/>
        </w:rPr>
        <w:t>slik at barnets affiserte sides øre og skulder går fra hverandre.</w:t>
      </w:r>
      <w:bookmarkEnd w:id="9"/>
      <w:bookmarkEnd w:id="10"/>
      <w:r w:rsidRPr="009C15F9">
        <w:rPr>
          <w:rFonts w:ascii="Arial" w:eastAsia="Times New Roman" w:hAnsi="Arial" w:cs="Arial"/>
          <w:color w:val="000000"/>
          <w:sz w:val="24"/>
          <w:szCs w:val="24"/>
          <w:lang w:eastAsia="nb-NO"/>
        </w:rPr>
        <w:t xml:space="preserve"> </w:t>
      </w:r>
      <w:bookmarkStart w:id="11" w:name="OLE_LINK4"/>
      <w:r w:rsidRPr="009C15F9">
        <w:rPr>
          <w:rFonts w:ascii="Arial" w:eastAsia="Times New Roman" w:hAnsi="Arial" w:cs="Arial"/>
          <w:color w:val="000000"/>
          <w:sz w:val="24"/>
          <w:szCs w:val="24"/>
          <w:lang w:eastAsia="nb-NO"/>
        </w:rPr>
        <w:t>Pass på at barnets nese peker rett opp eller fra deg. Hold stillingen i opptil 30 sek. Tøyningen utføres __ ganger daglig a’ 3 x 15-30 sek. </w:t>
      </w:r>
    </w:p>
    <w:bookmarkEnd w:id="11"/>
    <w:p w:rsidR="00D25D86" w:rsidRPr="00D25D86" w:rsidRDefault="00C67750" w:rsidP="00FB48D3">
      <w:pPr>
        <w:spacing w:before="100" w:beforeAutospacing="1" w:after="100" w:afterAutospacing="1" w:line="240" w:lineRule="auto"/>
        <w:jc w:val="center"/>
        <w:rPr>
          <w:rFonts w:ascii="Arial" w:eastAsia="Times New Roman" w:hAnsi="Arial" w:cs="Arial"/>
          <w:color w:val="000000"/>
          <w:sz w:val="24"/>
          <w:szCs w:val="24"/>
          <w:lang w:eastAsia="nb-NO"/>
        </w:rPr>
      </w:pPr>
      <w:r w:rsidRPr="00C67750">
        <w:rPr>
          <w:rFonts w:ascii="Arial" w:eastAsia="Times New Roman" w:hAnsi="Arial" w:cs="Arial"/>
          <w:noProof/>
          <w:color w:val="000000"/>
          <w:sz w:val="24"/>
          <w:szCs w:val="24"/>
          <w:lang w:eastAsia="nb-NO"/>
        </w:rPr>
        <w:lastRenderedPageBreak/>
        <w:drawing>
          <wp:inline distT="0" distB="0" distL="0" distR="0">
            <wp:extent cx="3638868" cy="2081519"/>
            <wp:effectExtent l="0" t="0" r="0" b="0"/>
            <wp:docPr id="10" name="Bilde 10" descr="\\ihelse.net\hjem\SVG-A\aanj\DATA\My Pictures\Torticolis 2a ino sk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helse.net\hjem\SVG-A\aanj\DATA\My Pictures\Torticolis 2a ino skri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0076" cy="2105091"/>
                    </a:xfrm>
                    <a:prstGeom prst="rect">
                      <a:avLst/>
                    </a:prstGeom>
                    <a:noFill/>
                    <a:ln>
                      <a:noFill/>
                    </a:ln>
                  </pic:spPr>
                </pic:pic>
              </a:graphicData>
            </a:graphic>
          </wp:inline>
        </w:drawing>
      </w:r>
    </w:p>
    <w:p w:rsidR="00D25D86" w:rsidRPr="00D25D86" w:rsidRDefault="00D25D86" w:rsidP="00D25D86">
      <w:pPr>
        <w:spacing w:before="100" w:beforeAutospacing="1" w:after="100" w:afterAutospacing="1" w:line="240" w:lineRule="auto"/>
        <w:rPr>
          <w:rFonts w:ascii="Arial" w:eastAsia="Times New Roman" w:hAnsi="Arial" w:cs="Arial"/>
          <w:color w:val="000000"/>
          <w:sz w:val="24"/>
          <w:szCs w:val="24"/>
          <w:lang w:eastAsia="nb-NO"/>
        </w:rPr>
      </w:pPr>
      <w:r w:rsidRPr="00D25D86">
        <w:rPr>
          <w:rFonts w:ascii="Arial" w:eastAsia="Times New Roman" w:hAnsi="Arial" w:cs="Arial"/>
          <w:color w:val="000000"/>
          <w:sz w:val="24"/>
          <w:szCs w:val="24"/>
          <w:lang w:eastAsia="nb-NO"/>
        </w:rPr>
        <w:t> </w:t>
      </w:r>
      <w:bookmarkStart w:id="12" w:name="Subchapter1.7.1.1"/>
      <w:bookmarkEnd w:id="12"/>
    </w:p>
    <w:p w:rsidR="003D4B70" w:rsidRPr="003D4B70" w:rsidRDefault="009C4077" w:rsidP="00AA4250">
      <w:pPr>
        <w:pStyle w:val="Listeavsnitt"/>
        <w:numPr>
          <w:ilvl w:val="0"/>
          <w:numId w:val="3"/>
        </w:numPr>
        <w:spacing w:before="100" w:beforeAutospacing="1" w:after="100" w:afterAutospacing="1" w:line="240" w:lineRule="auto"/>
        <w:rPr>
          <w:rFonts w:ascii="Arial" w:eastAsia="Times New Roman" w:hAnsi="Arial" w:cs="Arial"/>
          <w:color w:val="000000"/>
          <w:sz w:val="24"/>
          <w:szCs w:val="24"/>
          <w:lang w:eastAsia="nb-NO"/>
        </w:rPr>
      </w:pPr>
      <w:r w:rsidRPr="003D4B70">
        <w:rPr>
          <w:rFonts w:ascii="Arial" w:eastAsia="Times New Roman" w:hAnsi="Arial" w:cs="Arial"/>
          <w:color w:val="000000"/>
          <w:sz w:val="24"/>
          <w:szCs w:val="24"/>
          <w:lang w:eastAsia="nb-NO"/>
        </w:rPr>
        <w:t xml:space="preserve">Tøyning støttet i sittende: </w:t>
      </w:r>
      <w:r w:rsidR="00D44899" w:rsidRPr="003D4B70">
        <w:rPr>
          <w:rFonts w:ascii="Arial" w:eastAsia="Times New Roman" w:hAnsi="Arial" w:cs="Arial"/>
          <w:color w:val="000000"/>
          <w:sz w:val="24"/>
          <w:szCs w:val="24"/>
          <w:lang w:eastAsia="nb-NO"/>
        </w:rPr>
        <w:t>Ta tak i barnets bakhodet med din ene hånd og støtt affiserte sides skulder med den andre hånden. Før hodet varsomt til siden slik at barnets affiserte sides øre og skulder går fra hverandre.</w:t>
      </w:r>
      <w:r w:rsidR="003D4B70" w:rsidRPr="003D4B70">
        <w:rPr>
          <w:rFonts w:ascii="Arial" w:eastAsia="Times New Roman" w:hAnsi="Arial" w:cs="Arial"/>
          <w:color w:val="000000"/>
          <w:sz w:val="24"/>
          <w:szCs w:val="24"/>
          <w:lang w:eastAsia="nb-NO"/>
        </w:rPr>
        <w:t xml:space="preserve"> Pass på at barnets nese peker rett </w:t>
      </w:r>
      <w:r w:rsidR="003D4B70">
        <w:rPr>
          <w:rFonts w:ascii="Arial" w:eastAsia="Times New Roman" w:hAnsi="Arial" w:cs="Arial"/>
          <w:color w:val="000000"/>
          <w:sz w:val="24"/>
          <w:szCs w:val="24"/>
          <w:lang w:eastAsia="nb-NO"/>
        </w:rPr>
        <w:t>mot deg</w:t>
      </w:r>
      <w:r w:rsidR="003D4B70" w:rsidRPr="003D4B70">
        <w:rPr>
          <w:rFonts w:ascii="Arial" w:eastAsia="Times New Roman" w:hAnsi="Arial" w:cs="Arial"/>
          <w:color w:val="000000"/>
          <w:sz w:val="24"/>
          <w:szCs w:val="24"/>
          <w:lang w:eastAsia="nb-NO"/>
        </w:rPr>
        <w:t xml:space="preserve"> eller </w:t>
      </w:r>
      <w:r w:rsidR="003D4B70">
        <w:rPr>
          <w:rFonts w:ascii="Arial" w:eastAsia="Times New Roman" w:hAnsi="Arial" w:cs="Arial"/>
          <w:color w:val="000000"/>
          <w:sz w:val="24"/>
          <w:szCs w:val="24"/>
          <w:lang w:eastAsia="nb-NO"/>
        </w:rPr>
        <w:t>mot affisert side</w:t>
      </w:r>
      <w:r w:rsidR="003D4B70" w:rsidRPr="003D4B70">
        <w:rPr>
          <w:rFonts w:ascii="Arial" w:eastAsia="Times New Roman" w:hAnsi="Arial" w:cs="Arial"/>
          <w:color w:val="000000"/>
          <w:sz w:val="24"/>
          <w:szCs w:val="24"/>
          <w:lang w:eastAsia="nb-NO"/>
        </w:rPr>
        <w:t>. Hold stillingen i opptil 30 sek. Tøyningen utføres __ ganger daglig a’ 3 x 15-30 sek. </w:t>
      </w:r>
    </w:p>
    <w:p w:rsidR="005426C3" w:rsidRDefault="005426C3" w:rsidP="005426C3">
      <w:pPr>
        <w:pStyle w:val="Listeavsnitt"/>
        <w:spacing w:before="100" w:beforeAutospacing="1" w:after="100" w:afterAutospacing="1" w:line="240" w:lineRule="auto"/>
        <w:ind w:left="360"/>
        <w:rPr>
          <w:rFonts w:ascii="Arial" w:eastAsia="Times New Roman" w:hAnsi="Arial" w:cs="Arial"/>
          <w:color w:val="000000"/>
          <w:sz w:val="24"/>
          <w:szCs w:val="24"/>
          <w:lang w:eastAsia="nb-NO"/>
        </w:rPr>
        <w:sectPr w:rsidR="005426C3" w:rsidSect="00985C43">
          <w:type w:val="continuous"/>
          <w:pgSz w:w="11906" w:h="16838"/>
          <w:pgMar w:top="720" w:right="720" w:bottom="720" w:left="720" w:header="708" w:footer="708" w:gutter="0"/>
          <w:cols w:space="709"/>
          <w:docGrid w:linePitch="360"/>
        </w:sectPr>
      </w:pPr>
    </w:p>
    <w:p w:rsidR="005A6195" w:rsidRDefault="005A6195" w:rsidP="005426C3">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985C43" w:rsidRDefault="00985C43" w:rsidP="00985C43">
      <w:pPr>
        <w:pStyle w:val="Listeavsnitt"/>
        <w:spacing w:before="100" w:beforeAutospacing="1" w:after="100" w:afterAutospacing="1" w:line="240" w:lineRule="auto"/>
        <w:ind w:left="360"/>
        <w:jc w:val="center"/>
        <w:rPr>
          <w:rFonts w:ascii="Arial" w:eastAsia="Times New Roman" w:hAnsi="Arial" w:cs="Arial"/>
          <w:color w:val="000000"/>
          <w:sz w:val="24"/>
          <w:szCs w:val="24"/>
          <w:lang w:eastAsia="nb-NO"/>
        </w:rPr>
        <w:sectPr w:rsidR="00985C43" w:rsidSect="005426C3">
          <w:type w:val="continuous"/>
          <w:pgSz w:w="11906" w:h="16838"/>
          <w:pgMar w:top="720" w:right="720" w:bottom="720" w:left="720" w:header="708" w:footer="708" w:gutter="0"/>
          <w:cols w:num="2" w:space="709"/>
          <w:docGrid w:linePitch="360"/>
        </w:sectPr>
      </w:pPr>
    </w:p>
    <w:p w:rsidR="009C4077" w:rsidRDefault="009C4077" w:rsidP="00985C43">
      <w:pPr>
        <w:pStyle w:val="Listeavsnitt"/>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C4077" w:rsidRDefault="00985C43" w:rsidP="00985C43">
      <w:pPr>
        <w:pStyle w:val="Listeavsnitt"/>
        <w:spacing w:before="100" w:beforeAutospacing="1" w:after="100" w:afterAutospacing="1" w:line="240" w:lineRule="auto"/>
        <w:ind w:left="360"/>
        <w:jc w:val="center"/>
        <w:rPr>
          <w:rFonts w:ascii="Arial" w:eastAsia="Times New Roman" w:hAnsi="Arial" w:cs="Arial"/>
          <w:color w:val="000000"/>
          <w:sz w:val="24"/>
          <w:szCs w:val="24"/>
          <w:lang w:eastAsia="nb-NO"/>
        </w:rPr>
      </w:pPr>
      <w:r w:rsidRPr="00985C43">
        <w:rPr>
          <w:rFonts w:ascii="Arial" w:eastAsia="Times New Roman" w:hAnsi="Arial" w:cs="Arial"/>
          <w:noProof/>
          <w:color w:val="000000"/>
          <w:sz w:val="24"/>
          <w:szCs w:val="24"/>
          <w:lang w:eastAsia="nb-NO"/>
        </w:rPr>
        <w:drawing>
          <wp:inline distT="0" distB="0" distL="0" distR="0" wp14:anchorId="7B2D60CB" wp14:editId="16E73E64">
            <wp:extent cx="2303366" cy="2294603"/>
            <wp:effectExtent l="0" t="0" r="1905" b="0"/>
            <wp:docPr id="11" name="Bilde 11" descr="h:\data\My Pictures\Torticolis tøye i sittende b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My Pictures\Torticolis tøye i sittende b Inf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3637" cy="2314797"/>
                    </a:xfrm>
                    <a:prstGeom prst="rect">
                      <a:avLst/>
                    </a:prstGeom>
                    <a:noFill/>
                    <a:ln>
                      <a:noFill/>
                    </a:ln>
                  </pic:spPr>
                </pic:pic>
              </a:graphicData>
            </a:graphic>
          </wp:inline>
        </w:drawing>
      </w:r>
    </w:p>
    <w:p w:rsidR="00985C43" w:rsidRDefault="00985C43" w:rsidP="00985C43">
      <w:pPr>
        <w:pStyle w:val="Listeavsnitt"/>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85C43" w:rsidRDefault="00985C43" w:rsidP="00985C43">
      <w:pPr>
        <w:pStyle w:val="Listeavsnitt"/>
        <w:spacing w:before="100" w:beforeAutospacing="1" w:after="100" w:afterAutospacing="1" w:line="240" w:lineRule="auto"/>
        <w:ind w:left="360"/>
        <w:jc w:val="center"/>
        <w:rPr>
          <w:rFonts w:ascii="Arial" w:eastAsia="Times New Roman" w:hAnsi="Arial" w:cs="Arial"/>
          <w:color w:val="000000"/>
          <w:sz w:val="24"/>
          <w:szCs w:val="24"/>
          <w:lang w:eastAsia="nb-NO"/>
        </w:rPr>
      </w:pPr>
    </w:p>
    <w:p w:rsidR="009C4077" w:rsidRDefault="00985C43" w:rsidP="005A6195">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r>
        <w:rPr>
          <w:rFonts w:ascii="Arial" w:eastAsia="Times New Roman" w:hAnsi="Arial" w:cs="Arial"/>
          <w:noProof/>
          <w:color w:val="000000"/>
          <w:sz w:val="24"/>
          <w:szCs w:val="24"/>
          <w:lang w:eastAsia="nb-NO"/>
        </w:rPr>
        <w:drawing>
          <wp:inline distT="0" distB="0" distL="0" distR="0" wp14:anchorId="6BBB41A7">
            <wp:extent cx="2249805" cy="227393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9805" cy="2273935"/>
                    </a:xfrm>
                    <a:prstGeom prst="rect">
                      <a:avLst/>
                    </a:prstGeom>
                    <a:noFill/>
                  </pic:spPr>
                </pic:pic>
              </a:graphicData>
            </a:graphic>
          </wp:inline>
        </w:drawing>
      </w:r>
    </w:p>
    <w:p w:rsidR="009C4077" w:rsidRDefault="009C4077" w:rsidP="005A6195">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9C4077" w:rsidRDefault="009C4077" w:rsidP="005A6195">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985C43" w:rsidRDefault="00985C43" w:rsidP="005A6195">
      <w:pPr>
        <w:pStyle w:val="Listeavsnitt"/>
        <w:spacing w:before="100" w:beforeAutospacing="1" w:after="100" w:afterAutospacing="1" w:line="240" w:lineRule="auto"/>
        <w:ind w:left="360"/>
        <w:rPr>
          <w:rFonts w:ascii="Arial" w:eastAsia="Times New Roman" w:hAnsi="Arial" w:cs="Arial"/>
          <w:color w:val="000000"/>
          <w:sz w:val="24"/>
          <w:szCs w:val="24"/>
          <w:lang w:eastAsia="nb-NO"/>
        </w:rPr>
        <w:sectPr w:rsidR="00985C43" w:rsidSect="005426C3">
          <w:type w:val="continuous"/>
          <w:pgSz w:w="11906" w:h="16838"/>
          <w:pgMar w:top="720" w:right="720" w:bottom="720" w:left="720" w:header="708" w:footer="708" w:gutter="0"/>
          <w:cols w:num="2" w:space="709"/>
          <w:docGrid w:linePitch="360"/>
        </w:sectPr>
      </w:pPr>
    </w:p>
    <w:p w:rsidR="009C4077" w:rsidRDefault="009C4077" w:rsidP="005A6195">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5A6195" w:rsidRDefault="005A6195" w:rsidP="00964DA2">
      <w:pPr>
        <w:pStyle w:val="Listeavsnitt"/>
        <w:spacing w:before="100" w:beforeAutospacing="1" w:after="100" w:afterAutospacing="1" w:line="240" w:lineRule="auto"/>
        <w:ind w:left="360"/>
        <w:rPr>
          <w:rFonts w:ascii="Arial" w:eastAsia="Times New Roman" w:hAnsi="Arial" w:cs="Arial"/>
          <w:color w:val="000000"/>
          <w:sz w:val="24"/>
          <w:szCs w:val="24"/>
          <w:lang w:eastAsia="nb-NO"/>
        </w:rPr>
      </w:pPr>
    </w:p>
    <w:p w:rsidR="00D25D86" w:rsidRPr="00685B48" w:rsidRDefault="00D25D86" w:rsidP="00685B48">
      <w:pPr>
        <w:pStyle w:val="Listeavsnitt"/>
        <w:numPr>
          <w:ilvl w:val="0"/>
          <w:numId w:val="2"/>
        </w:numPr>
        <w:spacing w:before="100" w:beforeAutospacing="1" w:after="100" w:afterAutospacing="1" w:line="240" w:lineRule="auto"/>
        <w:rPr>
          <w:rFonts w:ascii="Arial" w:eastAsia="Times New Roman" w:hAnsi="Arial" w:cs="Arial"/>
          <w:color w:val="000000"/>
          <w:sz w:val="24"/>
          <w:szCs w:val="24"/>
          <w:lang w:eastAsia="nb-NO"/>
        </w:rPr>
      </w:pPr>
      <w:r w:rsidRPr="00685B48">
        <w:rPr>
          <w:rFonts w:ascii="Arial" w:eastAsia="Times New Roman" w:hAnsi="Arial" w:cs="Arial"/>
          <w:color w:val="000000"/>
          <w:sz w:val="24"/>
          <w:szCs w:val="24"/>
          <w:lang w:eastAsia="nb-NO"/>
        </w:rPr>
        <w:t>Trykk varsomt på den forkortede muskulaturen slik fysioterapeute</w:t>
      </w:r>
      <w:r w:rsidR="00326035" w:rsidRPr="00685B48">
        <w:rPr>
          <w:rFonts w:ascii="Arial" w:eastAsia="Times New Roman" w:hAnsi="Arial" w:cs="Arial"/>
          <w:color w:val="000000"/>
          <w:sz w:val="24"/>
          <w:szCs w:val="24"/>
          <w:lang w:eastAsia="nb-NO"/>
        </w:rPr>
        <w:t xml:space="preserve">n har vist. Masser varsomt frem og </w:t>
      </w:r>
      <w:r w:rsidRPr="00685B48">
        <w:rPr>
          <w:rFonts w:ascii="Arial" w:eastAsia="Times New Roman" w:hAnsi="Arial" w:cs="Arial"/>
          <w:color w:val="000000"/>
          <w:sz w:val="24"/>
          <w:szCs w:val="24"/>
          <w:lang w:eastAsia="nb-NO"/>
        </w:rPr>
        <w:t>tilbake i rolig tempo. Vær observant på barnets reaksjoner og tilpass massasjen deretter. Barnet skal være avspent.</w:t>
      </w:r>
    </w:p>
    <w:p w:rsidR="00C97CD3" w:rsidRDefault="00C97CD3"/>
    <w:sectPr w:rsidR="00C97CD3" w:rsidSect="005426C3">
      <w:type w:val="continuous"/>
      <w:pgSz w:w="11906" w:h="16838"/>
      <w:pgMar w:top="720" w:right="720" w:bottom="720" w:left="72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9D0" w:rsidRDefault="004A79D0" w:rsidP="004A79D0">
      <w:pPr>
        <w:spacing w:after="0" w:line="240" w:lineRule="auto"/>
      </w:pPr>
      <w:r>
        <w:separator/>
      </w:r>
    </w:p>
  </w:endnote>
  <w:endnote w:type="continuationSeparator" w:id="0">
    <w:p w:rsidR="004A79D0" w:rsidRDefault="004A79D0" w:rsidP="004A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9D0" w:rsidRDefault="004A79D0" w:rsidP="004A79D0">
      <w:pPr>
        <w:spacing w:after="0" w:line="240" w:lineRule="auto"/>
      </w:pPr>
      <w:r>
        <w:separator/>
      </w:r>
    </w:p>
  </w:footnote>
  <w:footnote w:type="continuationSeparator" w:id="0">
    <w:p w:rsidR="004A79D0" w:rsidRDefault="004A79D0" w:rsidP="004A7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9D0" w:rsidRDefault="004A79D0" w:rsidP="004A79D0">
    <w:pPr>
      <w:pStyle w:val="Topptekst"/>
      <w:tabs>
        <w:tab w:val="clear" w:pos="9072"/>
        <w:tab w:val="left" w:pos="5830"/>
      </w:tabs>
    </w:pPr>
    <w:r>
      <w:rPr>
        <w:noProof/>
        <w:lang w:eastAsia="nb-NO"/>
      </w:rPr>
      <w:drawing>
        <wp:inline distT="0" distB="0" distL="0" distR="0">
          <wp:extent cx="3343275" cy="6858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_norsk.png"/>
                  <pic:cNvPicPr/>
                </pic:nvPicPr>
                <pic:blipFill>
                  <a:blip r:embed="rId1">
                    <a:extLst>
                      <a:ext uri="{28A0092B-C50C-407E-A947-70E740481C1C}">
                        <a14:useLocalDpi xmlns:a14="http://schemas.microsoft.com/office/drawing/2010/main" val="0"/>
                      </a:ext>
                    </a:extLst>
                  </a:blip>
                  <a:stretch>
                    <a:fillRect/>
                  </a:stretch>
                </pic:blipFill>
                <pic:spPr>
                  <a:xfrm>
                    <a:off x="0" y="0"/>
                    <a:ext cx="3343275" cy="685800"/>
                  </a:xfrm>
                  <a:prstGeom prst="rect">
                    <a:avLst/>
                  </a:prstGeom>
                </pic:spPr>
              </pic:pic>
            </a:graphicData>
          </a:graphic>
        </wp:inline>
      </w:drawing>
    </w:r>
    <w:r>
      <w:tab/>
    </w:r>
  </w:p>
  <w:p w:rsidR="004A79D0" w:rsidRDefault="004A79D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038CE"/>
    <w:multiLevelType w:val="hybridMultilevel"/>
    <w:tmpl w:val="F316573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BA658F3"/>
    <w:multiLevelType w:val="hybridMultilevel"/>
    <w:tmpl w:val="24621E92"/>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3DA225EA"/>
    <w:multiLevelType w:val="hybridMultilevel"/>
    <w:tmpl w:val="94A882B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86"/>
    <w:rsid w:val="000531CE"/>
    <w:rsid w:val="000D4327"/>
    <w:rsid w:val="001301E5"/>
    <w:rsid w:val="00180F57"/>
    <w:rsid w:val="001B1202"/>
    <w:rsid w:val="0026356D"/>
    <w:rsid w:val="00264FB6"/>
    <w:rsid w:val="0029489E"/>
    <w:rsid w:val="00326035"/>
    <w:rsid w:val="003D0BBC"/>
    <w:rsid w:val="003D4B70"/>
    <w:rsid w:val="004239F2"/>
    <w:rsid w:val="00442FD6"/>
    <w:rsid w:val="00460C4C"/>
    <w:rsid w:val="00473EAA"/>
    <w:rsid w:val="004A79D0"/>
    <w:rsid w:val="00501A85"/>
    <w:rsid w:val="005426C3"/>
    <w:rsid w:val="00577496"/>
    <w:rsid w:val="005A6195"/>
    <w:rsid w:val="005B07C0"/>
    <w:rsid w:val="005E1417"/>
    <w:rsid w:val="006074E7"/>
    <w:rsid w:val="00670AA9"/>
    <w:rsid w:val="00685B48"/>
    <w:rsid w:val="006D78CE"/>
    <w:rsid w:val="006F1190"/>
    <w:rsid w:val="007050FB"/>
    <w:rsid w:val="007C6774"/>
    <w:rsid w:val="008254F0"/>
    <w:rsid w:val="00876CDB"/>
    <w:rsid w:val="00942287"/>
    <w:rsid w:val="0094622A"/>
    <w:rsid w:val="00964DA2"/>
    <w:rsid w:val="00985C43"/>
    <w:rsid w:val="009A5F48"/>
    <w:rsid w:val="009B4D34"/>
    <w:rsid w:val="009C15F9"/>
    <w:rsid w:val="009C4077"/>
    <w:rsid w:val="00A046E7"/>
    <w:rsid w:val="00A24674"/>
    <w:rsid w:val="00A30694"/>
    <w:rsid w:val="00AA0A71"/>
    <w:rsid w:val="00AC31EC"/>
    <w:rsid w:val="00AF4F73"/>
    <w:rsid w:val="00B0401C"/>
    <w:rsid w:val="00B63F5A"/>
    <w:rsid w:val="00C061B6"/>
    <w:rsid w:val="00C51E71"/>
    <w:rsid w:val="00C668A2"/>
    <w:rsid w:val="00C67750"/>
    <w:rsid w:val="00C97CD3"/>
    <w:rsid w:val="00CA581F"/>
    <w:rsid w:val="00CB108D"/>
    <w:rsid w:val="00CD37AE"/>
    <w:rsid w:val="00CD73CB"/>
    <w:rsid w:val="00CF7408"/>
    <w:rsid w:val="00D25D86"/>
    <w:rsid w:val="00D44899"/>
    <w:rsid w:val="00D954DC"/>
    <w:rsid w:val="00DF64BB"/>
    <w:rsid w:val="00E047C3"/>
    <w:rsid w:val="00E70DA3"/>
    <w:rsid w:val="00E81026"/>
    <w:rsid w:val="00ED33A4"/>
    <w:rsid w:val="00EF6803"/>
    <w:rsid w:val="00F22DD4"/>
    <w:rsid w:val="00F411D4"/>
    <w:rsid w:val="00F52911"/>
    <w:rsid w:val="00FA66CF"/>
    <w:rsid w:val="00FB48D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57C47"/>
  <w15:chartTrackingRefBased/>
  <w15:docId w15:val="{BDCA7A4F-8D4F-4866-A2C1-1A202AC6C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link w:val="Overskrift1Tegn"/>
    <w:uiPriority w:val="9"/>
    <w:qFormat/>
    <w:rsid w:val="00D25D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D25D86"/>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4">
    <w:name w:val="heading 4"/>
    <w:basedOn w:val="Normal"/>
    <w:link w:val="Overskrift4Tegn"/>
    <w:uiPriority w:val="9"/>
    <w:qFormat/>
    <w:rsid w:val="00D25D86"/>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25D86"/>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D25D86"/>
    <w:rPr>
      <w:rFonts w:ascii="Times New Roman" w:eastAsia="Times New Roman" w:hAnsi="Times New Roman" w:cs="Times New Roman"/>
      <w:b/>
      <w:bCs/>
      <w:sz w:val="36"/>
      <w:szCs w:val="36"/>
      <w:lang w:eastAsia="nb-NO"/>
    </w:rPr>
  </w:style>
  <w:style w:type="character" w:customStyle="1" w:styleId="Overskrift4Tegn">
    <w:name w:val="Overskrift 4 Tegn"/>
    <w:basedOn w:val="Standardskriftforavsnitt"/>
    <w:link w:val="Overskrift4"/>
    <w:uiPriority w:val="9"/>
    <w:rsid w:val="00D25D86"/>
    <w:rPr>
      <w:rFonts w:ascii="Times New Roman" w:eastAsia="Times New Roman" w:hAnsi="Times New Roman" w:cs="Times New Roman"/>
      <w:b/>
      <w:bCs/>
      <w:sz w:val="24"/>
      <w:szCs w:val="24"/>
      <w:lang w:eastAsia="nb-NO"/>
    </w:rPr>
  </w:style>
  <w:style w:type="character" w:styleId="Sterk">
    <w:name w:val="Strong"/>
    <w:basedOn w:val="Standardskriftforavsnitt"/>
    <w:uiPriority w:val="22"/>
    <w:qFormat/>
    <w:rsid w:val="00D25D86"/>
    <w:rPr>
      <w:b/>
      <w:bCs/>
    </w:rPr>
  </w:style>
  <w:style w:type="paragraph" w:styleId="NormalWeb">
    <w:name w:val="Normal (Web)"/>
    <w:basedOn w:val="Normal"/>
    <w:uiPriority w:val="99"/>
    <w:semiHidden/>
    <w:unhideWhenUsed/>
    <w:rsid w:val="00D25D8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1301E5"/>
    <w:pPr>
      <w:ind w:left="720"/>
      <w:contextualSpacing/>
    </w:pPr>
  </w:style>
  <w:style w:type="paragraph" w:styleId="Topptekst">
    <w:name w:val="header"/>
    <w:basedOn w:val="Normal"/>
    <w:link w:val="TopptekstTegn"/>
    <w:uiPriority w:val="99"/>
    <w:unhideWhenUsed/>
    <w:rsid w:val="004A79D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A79D0"/>
  </w:style>
  <w:style w:type="paragraph" w:styleId="Bunntekst">
    <w:name w:val="footer"/>
    <w:basedOn w:val="Normal"/>
    <w:link w:val="BunntekstTegn"/>
    <w:uiPriority w:val="99"/>
    <w:unhideWhenUsed/>
    <w:rsid w:val="004A79D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A7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4697">
      <w:bodyDiv w:val="1"/>
      <w:marLeft w:val="0"/>
      <w:marRight w:val="0"/>
      <w:marTop w:val="0"/>
      <w:marBottom w:val="0"/>
      <w:divBdr>
        <w:top w:val="none" w:sz="0" w:space="0" w:color="auto"/>
        <w:left w:val="none" w:sz="0" w:space="0" w:color="auto"/>
        <w:bottom w:val="none" w:sz="0" w:space="0" w:color="auto"/>
        <w:right w:val="none" w:sz="0" w:space="0" w:color="auto"/>
      </w:divBdr>
    </w:div>
    <w:div w:id="1649279784">
      <w:bodyDiv w:val="1"/>
      <w:marLeft w:val="0"/>
      <w:marRight w:val="0"/>
      <w:marTop w:val="0"/>
      <w:marBottom w:val="0"/>
      <w:divBdr>
        <w:top w:val="none" w:sz="0" w:space="0" w:color="auto"/>
        <w:left w:val="none" w:sz="0" w:space="0" w:color="auto"/>
        <w:bottom w:val="none" w:sz="0" w:space="0" w:color="auto"/>
        <w:right w:val="none" w:sz="0" w:space="0" w:color="auto"/>
      </w:divBdr>
    </w:div>
    <w:div w:id="174656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60A67-571B-458A-BCBB-68CCFEC0D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1262</Words>
  <Characters>6693</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Helse Vest</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Aarthun, Antje</dc:creator>
  <cp:keywords/>
  <dc:description/>
  <cp:lastModifiedBy>Ørn-Dijkstra, Ruth Henriette</cp:lastModifiedBy>
  <cp:revision>4</cp:revision>
  <dcterms:created xsi:type="dcterms:W3CDTF">2020-06-23T07:25:00Z</dcterms:created>
  <dcterms:modified xsi:type="dcterms:W3CDTF">2020-06-24T06:38:00Z</dcterms:modified>
</cp:coreProperties>
</file>